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Ind w:w="-252" w:type="dxa"/>
        <w:tblLayout w:type="fixed"/>
        <w:tblLook w:val="0000"/>
      </w:tblPr>
      <w:tblGrid>
        <w:gridCol w:w="1800"/>
        <w:gridCol w:w="7920"/>
      </w:tblGrid>
      <w:tr w:rsidR="005327B4" w:rsidRPr="005327B4" w:rsidTr="005327B4">
        <w:trPr>
          <w:trHeight w:val="1170"/>
        </w:trPr>
        <w:tc>
          <w:tcPr>
            <w:tcW w:w="1800" w:type="dxa"/>
            <w:tcBorders>
              <w:bottom w:val="thinThickSmallGap" w:sz="24" w:space="0" w:color="auto"/>
            </w:tcBorders>
          </w:tcPr>
          <w:p w:rsidR="005327B4" w:rsidRPr="005327B4" w:rsidRDefault="005327B4" w:rsidP="005327B4">
            <w:pPr>
              <w:tabs>
                <w:tab w:val="center" w:pos="4320"/>
                <w:tab w:val="right" w:pos="8640"/>
              </w:tabs>
              <w:spacing w:after="0" w:line="240" w:lineRule="auto"/>
              <w:rPr>
                <w:rFonts w:ascii="Times New Roman" w:eastAsia="MS Mincho" w:hAnsi="Times New Roman" w:cs="Times New Roman"/>
                <w:sz w:val="16"/>
                <w:szCs w:val="20"/>
                <w:lang w:val="sq-AL"/>
              </w:rPr>
            </w:pPr>
            <w:r w:rsidRPr="005327B4">
              <w:rPr>
                <w:rFonts w:ascii="Times New Roman" w:eastAsia="MS Mincho" w:hAnsi="Times New Roman" w:cs="Times New Roman"/>
                <w:sz w:val="16"/>
                <w:szCs w:val="20"/>
                <w:lang w:val="sq-AL"/>
              </w:rPr>
              <w:object w:dxaOrig="2805" w:dyaOrig="29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62.25pt" o:ole="">
                  <v:imagedata r:id="rId5" o:title=""/>
                </v:shape>
                <o:OLEObject Type="Embed" ProgID="CPaint5" ShapeID="_x0000_i1025" DrawAspect="Content" ObjectID="_1532762327" r:id="rId6"/>
              </w:object>
            </w:r>
          </w:p>
        </w:tc>
        <w:tc>
          <w:tcPr>
            <w:tcW w:w="7920" w:type="dxa"/>
            <w:tcBorders>
              <w:bottom w:val="thinThickSmallGap" w:sz="24" w:space="0" w:color="auto"/>
            </w:tcBorders>
          </w:tcPr>
          <w:p w:rsidR="005327B4" w:rsidRPr="005327B4" w:rsidRDefault="005327B4" w:rsidP="005327B4">
            <w:pPr>
              <w:tabs>
                <w:tab w:val="center" w:pos="4320"/>
                <w:tab w:val="right" w:pos="8640"/>
              </w:tabs>
              <w:spacing w:after="0" w:line="240" w:lineRule="auto"/>
              <w:jc w:val="center"/>
              <w:rPr>
                <w:rFonts w:ascii="Times New Roman" w:eastAsia="MS Mincho" w:hAnsi="Times New Roman" w:cs="Times New Roman"/>
                <w:b/>
                <w:sz w:val="28"/>
                <w:szCs w:val="28"/>
                <w:lang w:val="sq-AL"/>
              </w:rPr>
            </w:pPr>
            <w:r w:rsidRPr="005327B4">
              <w:rPr>
                <w:rFonts w:ascii="Times New Roman" w:eastAsia="MS Mincho" w:hAnsi="Times New Roman" w:cs="Times New Roman"/>
                <w:b/>
                <w:sz w:val="28"/>
                <w:szCs w:val="28"/>
                <w:lang w:val="sq-AL"/>
              </w:rPr>
              <w:t>REPUBLIKA E SHQIPËRISË</w:t>
            </w:r>
          </w:p>
          <w:p w:rsidR="005327B4" w:rsidRPr="005327B4" w:rsidRDefault="005327B4" w:rsidP="005327B4">
            <w:pPr>
              <w:tabs>
                <w:tab w:val="center" w:pos="4320"/>
                <w:tab w:val="right" w:pos="8640"/>
              </w:tabs>
              <w:spacing w:after="0" w:line="240" w:lineRule="auto"/>
              <w:jc w:val="center"/>
              <w:rPr>
                <w:rFonts w:ascii="Times New Roman" w:eastAsia="MS Mincho" w:hAnsi="Times New Roman" w:cs="Times New Roman"/>
                <w:b/>
                <w:sz w:val="28"/>
                <w:szCs w:val="28"/>
                <w:lang w:val="sq-AL"/>
              </w:rPr>
            </w:pPr>
            <w:r w:rsidRPr="005327B4">
              <w:rPr>
                <w:rFonts w:ascii="Times New Roman" w:eastAsia="MS Mincho" w:hAnsi="Times New Roman" w:cs="Times New Roman"/>
                <w:b/>
                <w:sz w:val="28"/>
                <w:szCs w:val="28"/>
                <w:lang w:val="sq-AL"/>
              </w:rPr>
              <w:t xml:space="preserve">UNIVERSITETI "ALEKSANDËR XHUVANI" ELBASAN  </w:t>
            </w:r>
          </w:p>
          <w:p w:rsidR="005327B4" w:rsidRPr="005327B4" w:rsidRDefault="005327B4" w:rsidP="005327B4">
            <w:pPr>
              <w:tabs>
                <w:tab w:val="center" w:pos="4320"/>
                <w:tab w:val="right" w:pos="8640"/>
              </w:tabs>
              <w:spacing w:after="0" w:line="240" w:lineRule="auto"/>
              <w:jc w:val="center"/>
              <w:rPr>
                <w:rFonts w:ascii="Times New Roman" w:hAnsi="Times New Roman" w:cs="Times New Roman"/>
                <w:b/>
                <w:lang w:val="sq-AL"/>
              </w:rPr>
            </w:pPr>
            <w:r w:rsidRPr="005327B4">
              <w:rPr>
                <w:rFonts w:ascii="Times New Roman" w:hAnsi="Times New Roman" w:cs="Times New Roman"/>
                <w:b/>
                <w:lang w:val="sq-AL"/>
              </w:rPr>
              <w:t>FAKULTETI  FAKULTETI I SHKENCAVE TE EDUKIMIT</w:t>
            </w:r>
          </w:p>
          <w:p w:rsidR="005327B4" w:rsidRPr="005327B4" w:rsidRDefault="005327B4" w:rsidP="005327B4">
            <w:pPr>
              <w:tabs>
                <w:tab w:val="center" w:pos="4320"/>
                <w:tab w:val="right" w:pos="8640"/>
              </w:tabs>
              <w:spacing w:after="0" w:line="240" w:lineRule="auto"/>
              <w:jc w:val="center"/>
              <w:rPr>
                <w:rFonts w:ascii="Times New Roman" w:eastAsia="MS Mincho" w:hAnsi="Times New Roman" w:cs="Times New Roman"/>
                <w:b/>
                <w:sz w:val="28"/>
                <w:szCs w:val="28"/>
                <w:lang w:val="sq-AL"/>
              </w:rPr>
            </w:pPr>
            <w:r w:rsidRPr="005327B4">
              <w:rPr>
                <w:rFonts w:ascii="Times New Roman" w:hAnsi="Times New Roman" w:cs="Times New Roman"/>
                <w:b/>
                <w:lang w:val="sq-AL"/>
              </w:rPr>
              <w:t>DEPARTAMENTI I I EDUKIMIT FIZIK DHE SPORTEV</w:t>
            </w:r>
          </w:p>
          <w:p w:rsidR="005327B4" w:rsidRPr="005327B4" w:rsidRDefault="005327B4" w:rsidP="005327B4">
            <w:pPr>
              <w:tabs>
                <w:tab w:val="center" w:pos="4320"/>
                <w:tab w:val="right" w:pos="8640"/>
              </w:tabs>
              <w:spacing w:after="0" w:line="240" w:lineRule="auto"/>
              <w:jc w:val="center"/>
              <w:rPr>
                <w:rFonts w:ascii="Times New Roman" w:eastAsia="MS Mincho" w:hAnsi="Times New Roman" w:cs="Times New Roman"/>
                <w:sz w:val="24"/>
                <w:szCs w:val="20"/>
                <w:lang w:val="sq-AL"/>
              </w:rPr>
            </w:pPr>
            <w:r w:rsidRPr="005327B4">
              <w:rPr>
                <w:rFonts w:ascii="Times New Roman" w:eastAsia="MS Mincho" w:hAnsi="Times New Roman" w:cs="Times New Roman"/>
                <w:sz w:val="24"/>
                <w:szCs w:val="24"/>
                <w:lang w:val="sq-AL"/>
              </w:rPr>
              <w:t>Tel. &amp;Fax. 355 54 252593</w:t>
            </w:r>
          </w:p>
        </w:tc>
      </w:tr>
    </w:tbl>
    <w:p w:rsidR="005327B4" w:rsidRPr="005327B4" w:rsidRDefault="005327B4" w:rsidP="005327B4">
      <w:pPr>
        <w:spacing w:after="0" w:line="360" w:lineRule="auto"/>
        <w:ind w:right="-432"/>
        <w:rPr>
          <w:rFonts w:ascii="Times New Roman" w:eastAsia="MS Mincho" w:hAnsi="Times New Roman" w:cs="Times New Roman"/>
          <w:b/>
          <w:bCs/>
          <w:sz w:val="20"/>
          <w:szCs w:val="24"/>
          <w:lang w:val="sq-AL"/>
        </w:rPr>
      </w:pPr>
      <w:r w:rsidRPr="005327B4">
        <w:rPr>
          <w:rFonts w:ascii="Times New Roman" w:eastAsia="MS Mincho" w:hAnsi="Times New Roman" w:cs="Times New Roman"/>
          <w:b/>
          <w:bCs/>
          <w:sz w:val="24"/>
          <w:szCs w:val="24"/>
          <w:lang w:val="sq-AL"/>
        </w:rPr>
        <w:tab/>
      </w:r>
    </w:p>
    <w:p w:rsidR="005327B4" w:rsidRPr="005327B4" w:rsidRDefault="005327B4" w:rsidP="005327B4">
      <w:pPr>
        <w:keepNext/>
        <w:spacing w:after="0" w:line="360" w:lineRule="auto"/>
        <w:outlineLvl w:val="4"/>
        <w:rPr>
          <w:rFonts w:ascii="Garamond" w:eastAsia="MS Mincho" w:hAnsi="Garamond" w:cs="Times New Roman"/>
          <w:b/>
          <w:sz w:val="24"/>
          <w:szCs w:val="20"/>
          <w:lang w:val="sq-AL"/>
        </w:rPr>
      </w:pPr>
    </w:p>
    <w:p w:rsidR="005327B4" w:rsidRPr="005327B4" w:rsidRDefault="005327B4" w:rsidP="005327B4">
      <w:pPr>
        <w:spacing w:line="240" w:lineRule="auto"/>
        <w:jc w:val="center"/>
        <w:rPr>
          <w:rFonts w:ascii="Times New Roman" w:hAnsi="Times New Roman" w:cs="Times New Roman"/>
          <w:b/>
          <w:lang w:val="sq-AL"/>
        </w:rPr>
      </w:pPr>
    </w:p>
    <w:p w:rsidR="005327B4" w:rsidRPr="005327B4" w:rsidRDefault="005327B4" w:rsidP="005327B4">
      <w:pPr>
        <w:spacing w:line="240" w:lineRule="auto"/>
        <w:jc w:val="center"/>
        <w:rPr>
          <w:rFonts w:ascii="Times New Roman" w:hAnsi="Times New Roman" w:cs="Times New Roman"/>
          <w:b/>
          <w:sz w:val="28"/>
          <w:szCs w:val="28"/>
          <w:lang w:val="sq-AL"/>
        </w:rPr>
      </w:pPr>
      <w:r w:rsidRPr="005327B4">
        <w:rPr>
          <w:rFonts w:ascii="Times New Roman" w:hAnsi="Times New Roman" w:cs="Times New Roman"/>
          <w:b/>
          <w:sz w:val="28"/>
          <w:szCs w:val="28"/>
          <w:lang w:val="sq-AL"/>
        </w:rPr>
        <w:t>RREGULLORE E PRANIMIT TE STUDENTEVE NE PROGRAMIN E STUDIMIT “BACHELOR” NE EDUKIM FIZIK DHE SPORTE PER VITIN AKADEMIK 2016 – 2017</w:t>
      </w:r>
    </w:p>
    <w:p w:rsidR="005327B4" w:rsidRPr="005327B4" w:rsidRDefault="005327B4" w:rsidP="005327B4">
      <w:pPr>
        <w:spacing w:line="240" w:lineRule="auto"/>
        <w:rPr>
          <w:rFonts w:ascii="Times New Roman" w:hAnsi="Times New Roman" w:cs="Times New Roman"/>
          <w:lang w:val="sq-AL"/>
        </w:rPr>
      </w:pPr>
    </w:p>
    <w:p w:rsidR="005327B4" w:rsidRPr="005327B4" w:rsidRDefault="005327B4" w:rsidP="005327B4">
      <w:pPr>
        <w:pStyle w:val="ListParagraph"/>
        <w:numPr>
          <w:ilvl w:val="0"/>
          <w:numId w:val="1"/>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Te </w:t>
      </w:r>
      <w:r w:rsidR="00851D55" w:rsidRPr="005327B4">
        <w:rPr>
          <w:rFonts w:ascii="Times New Roman" w:hAnsi="Times New Roman" w:cs="Times New Roman"/>
          <w:sz w:val="24"/>
          <w:szCs w:val="24"/>
          <w:lang w:val="sq-AL"/>
        </w:rPr>
        <w:t>drejtënpër</w:t>
      </w:r>
      <w:r w:rsidRPr="005327B4">
        <w:rPr>
          <w:rFonts w:ascii="Times New Roman" w:hAnsi="Times New Roman" w:cs="Times New Roman"/>
          <w:sz w:val="24"/>
          <w:szCs w:val="24"/>
          <w:lang w:val="sq-AL"/>
        </w:rPr>
        <w:t xml:space="preserve"> te </w:t>
      </w:r>
      <w:r w:rsidR="00851D55" w:rsidRPr="005327B4">
        <w:rPr>
          <w:rFonts w:ascii="Times New Roman" w:hAnsi="Times New Roman" w:cs="Times New Roman"/>
          <w:sz w:val="24"/>
          <w:szCs w:val="24"/>
          <w:lang w:val="sq-AL"/>
        </w:rPr>
        <w:t>konkurruar</w:t>
      </w:r>
      <w:r w:rsidRPr="005327B4">
        <w:rPr>
          <w:rFonts w:ascii="Times New Roman" w:hAnsi="Times New Roman" w:cs="Times New Roman"/>
          <w:sz w:val="24"/>
          <w:szCs w:val="24"/>
          <w:lang w:val="sq-AL"/>
        </w:rPr>
        <w:t xml:space="preserve"> e </w:t>
      </w:r>
      <w:r w:rsidR="00851D55" w:rsidRPr="005327B4">
        <w:rPr>
          <w:rFonts w:ascii="Times New Roman" w:hAnsi="Times New Roman" w:cs="Times New Roman"/>
          <w:sz w:val="24"/>
          <w:szCs w:val="24"/>
          <w:lang w:val="sq-AL"/>
        </w:rPr>
        <w:t>gëzojnë</w:t>
      </w:r>
      <w:r w:rsidRPr="005327B4">
        <w:rPr>
          <w:rFonts w:ascii="Times New Roman" w:hAnsi="Times New Roman" w:cs="Times New Roman"/>
          <w:sz w:val="24"/>
          <w:szCs w:val="24"/>
          <w:lang w:val="sq-AL"/>
        </w:rPr>
        <w:t xml:space="preserve"> te </w:t>
      </w:r>
      <w:r w:rsidR="00851D55" w:rsidRPr="005327B4">
        <w:rPr>
          <w:rFonts w:ascii="Times New Roman" w:hAnsi="Times New Roman" w:cs="Times New Roman"/>
          <w:sz w:val="24"/>
          <w:szCs w:val="24"/>
          <w:lang w:val="sq-AL"/>
        </w:rPr>
        <w:t>gjithënxënësit</w:t>
      </w:r>
      <w:r w:rsidRPr="005327B4">
        <w:rPr>
          <w:rFonts w:ascii="Times New Roman" w:hAnsi="Times New Roman" w:cs="Times New Roman"/>
          <w:sz w:val="24"/>
          <w:szCs w:val="24"/>
          <w:lang w:val="sq-AL"/>
        </w:rPr>
        <w:t xml:space="preserve"> qe </w:t>
      </w:r>
      <w:r w:rsidR="00851D55" w:rsidRPr="005327B4">
        <w:rPr>
          <w:rFonts w:ascii="Times New Roman" w:hAnsi="Times New Roman" w:cs="Times New Roman"/>
          <w:sz w:val="24"/>
          <w:szCs w:val="24"/>
          <w:lang w:val="sq-AL"/>
        </w:rPr>
        <w:t>janë</w:t>
      </w:r>
      <w:r w:rsidRPr="005327B4">
        <w:rPr>
          <w:rFonts w:ascii="Times New Roman" w:hAnsi="Times New Roman" w:cs="Times New Roman"/>
          <w:sz w:val="24"/>
          <w:szCs w:val="24"/>
          <w:lang w:val="sq-AL"/>
        </w:rPr>
        <w:t xml:space="preserve"> diplomuar  ne arsimin e </w:t>
      </w:r>
      <w:r w:rsidR="00851D55" w:rsidRPr="005327B4">
        <w:rPr>
          <w:rFonts w:ascii="Times New Roman" w:hAnsi="Times New Roman" w:cs="Times New Roman"/>
          <w:sz w:val="24"/>
          <w:szCs w:val="24"/>
          <w:lang w:val="sq-AL"/>
        </w:rPr>
        <w:t>mesëm</w:t>
      </w:r>
      <w:r w:rsidRPr="005327B4">
        <w:rPr>
          <w:rFonts w:ascii="Times New Roman" w:hAnsi="Times New Roman" w:cs="Times New Roman"/>
          <w:sz w:val="24"/>
          <w:szCs w:val="24"/>
          <w:lang w:val="sq-AL"/>
        </w:rPr>
        <w:t xml:space="preserve"> te </w:t>
      </w:r>
      <w:r w:rsidR="00851D55" w:rsidRPr="005327B4">
        <w:rPr>
          <w:rFonts w:ascii="Times New Roman" w:hAnsi="Times New Roman" w:cs="Times New Roman"/>
          <w:sz w:val="24"/>
          <w:szCs w:val="24"/>
          <w:lang w:val="sq-AL"/>
        </w:rPr>
        <w:t>përgjithshëm</w:t>
      </w:r>
      <w:r w:rsidRPr="005327B4">
        <w:rPr>
          <w:rFonts w:ascii="Times New Roman" w:hAnsi="Times New Roman" w:cs="Times New Roman"/>
          <w:sz w:val="24"/>
          <w:szCs w:val="24"/>
          <w:lang w:val="sq-AL"/>
        </w:rPr>
        <w:t xml:space="preserve"> dhe ne arsimin e </w:t>
      </w:r>
      <w:r w:rsidR="00851D55" w:rsidRPr="005327B4">
        <w:rPr>
          <w:rFonts w:ascii="Times New Roman" w:hAnsi="Times New Roman" w:cs="Times New Roman"/>
          <w:sz w:val="24"/>
          <w:szCs w:val="24"/>
          <w:lang w:val="sq-AL"/>
        </w:rPr>
        <w:t>mesëm</w:t>
      </w:r>
      <w:r w:rsidRPr="005327B4">
        <w:rPr>
          <w:rFonts w:ascii="Times New Roman" w:hAnsi="Times New Roman" w:cs="Times New Roman"/>
          <w:sz w:val="24"/>
          <w:szCs w:val="24"/>
          <w:lang w:val="sq-AL"/>
        </w:rPr>
        <w:t xml:space="preserve"> profesional sportiv ose jo sportive, te </w:t>
      </w:r>
      <w:r w:rsidR="00851D55" w:rsidRPr="005327B4">
        <w:rPr>
          <w:rFonts w:ascii="Times New Roman" w:hAnsi="Times New Roman" w:cs="Times New Roman"/>
          <w:sz w:val="24"/>
          <w:szCs w:val="24"/>
          <w:lang w:val="sq-AL"/>
        </w:rPr>
        <w:t>cilët</w:t>
      </w:r>
      <w:r w:rsidRPr="005327B4">
        <w:rPr>
          <w:rFonts w:ascii="Times New Roman" w:hAnsi="Times New Roman" w:cs="Times New Roman"/>
          <w:sz w:val="24"/>
          <w:szCs w:val="24"/>
          <w:lang w:val="sq-AL"/>
        </w:rPr>
        <w:t xml:space="preserve"> kane </w:t>
      </w:r>
      <w:r w:rsidR="00851D55" w:rsidRPr="005327B4">
        <w:rPr>
          <w:rFonts w:ascii="Times New Roman" w:hAnsi="Times New Roman" w:cs="Times New Roman"/>
          <w:sz w:val="24"/>
          <w:szCs w:val="24"/>
          <w:lang w:val="sq-AL"/>
        </w:rPr>
        <w:t>përfunduar</w:t>
      </w:r>
      <w:r w:rsidRPr="005327B4">
        <w:rPr>
          <w:rFonts w:ascii="Times New Roman" w:hAnsi="Times New Roman" w:cs="Times New Roman"/>
          <w:sz w:val="24"/>
          <w:szCs w:val="24"/>
          <w:lang w:val="sq-AL"/>
        </w:rPr>
        <w:t xml:space="preserve">konform rregullores se MAS, detyrimet e </w:t>
      </w:r>
      <w:r w:rsidR="00851D55" w:rsidRPr="005327B4">
        <w:rPr>
          <w:rFonts w:ascii="Times New Roman" w:hAnsi="Times New Roman" w:cs="Times New Roman"/>
          <w:sz w:val="24"/>
          <w:szCs w:val="24"/>
          <w:lang w:val="sq-AL"/>
        </w:rPr>
        <w:t>MaturësS</w:t>
      </w:r>
      <w:r w:rsidR="00851D55">
        <w:rPr>
          <w:rFonts w:ascii="Times New Roman" w:hAnsi="Times New Roman" w:cs="Times New Roman"/>
          <w:sz w:val="24"/>
          <w:szCs w:val="24"/>
          <w:lang w:val="sq-AL"/>
        </w:rPr>
        <w:t>htetërore ne vitin akademik 2016 – 2017</w:t>
      </w:r>
      <w:r w:rsidRPr="005327B4">
        <w:rPr>
          <w:rFonts w:ascii="Times New Roman" w:hAnsi="Times New Roman" w:cs="Times New Roman"/>
          <w:sz w:val="24"/>
          <w:szCs w:val="24"/>
          <w:lang w:val="sq-AL"/>
        </w:rPr>
        <w:t>.</w:t>
      </w:r>
    </w:p>
    <w:p w:rsidR="005327B4" w:rsidRPr="005327B4" w:rsidRDefault="00851D55" w:rsidP="005327B4">
      <w:pPr>
        <w:pStyle w:val="ListParagraph"/>
        <w:numPr>
          <w:ilvl w:val="0"/>
          <w:numId w:val="1"/>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Mbështetur</w:t>
      </w:r>
      <w:r w:rsidR="005327B4" w:rsidRPr="005327B4">
        <w:rPr>
          <w:rFonts w:ascii="Times New Roman" w:hAnsi="Times New Roman" w:cs="Times New Roman"/>
          <w:sz w:val="24"/>
          <w:szCs w:val="24"/>
          <w:lang w:val="sq-AL"/>
        </w:rPr>
        <w:t xml:space="preserve"> ne VKM  Nr.  407  dt.01.06.2016 kane te drejte te regjistrohen </w:t>
      </w:r>
      <w:r w:rsidRPr="005327B4">
        <w:rPr>
          <w:rFonts w:ascii="Times New Roman" w:hAnsi="Times New Roman" w:cs="Times New Roman"/>
          <w:sz w:val="24"/>
          <w:szCs w:val="24"/>
          <w:lang w:val="sq-AL"/>
        </w:rPr>
        <w:t>për</w:t>
      </w:r>
      <w:r w:rsidR="005327B4" w:rsidRPr="005327B4">
        <w:rPr>
          <w:rFonts w:ascii="Times New Roman" w:hAnsi="Times New Roman" w:cs="Times New Roman"/>
          <w:sz w:val="24"/>
          <w:szCs w:val="24"/>
          <w:lang w:val="sq-AL"/>
        </w:rPr>
        <w:t xml:space="preserve"> te </w:t>
      </w:r>
      <w:r w:rsidRPr="005327B4">
        <w:rPr>
          <w:rFonts w:ascii="Times New Roman" w:hAnsi="Times New Roman" w:cs="Times New Roman"/>
          <w:sz w:val="24"/>
          <w:szCs w:val="24"/>
          <w:lang w:val="sq-AL"/>
        </w:rPr>
        <w:t>konkurruar</w:t>
      </w:r>
      <w:r w:rsidR="005327B4" w:rsidRPr="005327B4">
        <w:rPr>
          <w:rFonts w:ascii="Times New Roman" w:hAnsi="Times New Roman" w:cs="Times New Roman"/>
          <w:sz w:val="24"/>
          <w:szCs w:val="24"/>
          <w:lang w:val="sq-AL"/>
        </w:rPr>
        <w:t xml:space="preserve"> te </w:t>
      </w:r>
      <w:r w:rsidR="00A059D6" w:rsidRPr="005327B4">
        <w:rPr>
          <w:rFonts w:ascii="Times New Roman" w:hAnsi="Times New Roman" w:cs="Times New Roman"/>
          <w:sz w:val="24"/>
          <w:szCs w:val="24"/>
          <w:lang w:val="sq-AL"/>
        </w:rPr>
        <w:t>gjithë</w:t>
      </w:r>
      <w:r w:rsidR="005327B4" w:rsidRPr="005327B4">
        <w:rPr>
          <w:rFonts w:ascii="Times New Roman" w:hAnsi="Times New Roman" w:cs="Times New Roman"/>
          <w:sz w:val="24"/>
          <w:szCs w:val="24"/>
          <w:lang w:val="sq-AL"/>
        </w:rPr>
        <w:t xml:space="preserve"> kandidatet qe kane </w:t>
      </w:r>
      <w:r w:rsidRPr="005327B4">
        <w:rPr>
          <w:rFonts w:ascii="Times New Roman" w:hAnsi="Times New Roman" w:cs="Times New Roman"/>
          <w:sz w:val="24"/>
          <w:szCs w:val="24"/>
          <w:lang w:val="sq-AL"/>
        </w:rPr>
        <w:t>përfunduar</w:t>
      </w:r>
      <w:r w:rsidR="005327B4" w:rsidRPr="005327B4">
        <w:rPr>
          <w:rFonts w:ascii="Times New Roman" w:hAnsi="Times New Roman" w:cs="Times New Roman"/>
          <w:sz w:val="24"/>
          <w:szCs w:val="24"/>
          <w:lang w:val="sq-AL"/>
        </w:rPr>
        <w:t xml:space="preserve"> nivelin e </w:t>
      </w:r>
      <w:r w:rsidRPr="005327B4">
        <w:rPr>
          <w:rFonts w:ascii="Times New Roman" w:hAnsi="Times New Roman" w:cs="Times New Roman"/>
          <w:sz w:val="24"/>
          <w:szCs w:val="24"/>
          <w:lang w:val="sq-AL"/>
        </w:rPr>
        <w:t>arsimit</w:t>
      </w:r>
      <w:r w:rsidR="005327B4" w:rsidRPr="005327B4">
        <w:rPr>
          <w:rFonts w:ascii="Times New Roman" w:hAnsi="Times New Roman" w:cs="Times New Roman"/>
          <w:sz w:val="24"/>
          <w:szCs w:val="24"/>
          <w:lang w:val="sq-AL"/>
        </w:rPr>
        <w:t xml:space="preserve"> te </w:t>
      </w:r>
      <w:r w:rsidRPr="005327B4">
        <w:rPr>
          <w:rFonts w:ascii="Times New Roman" w:hAnsi="Times New Roman" w:cs="Times New Roman"/>
          <w:sz w:val="24"/>
          <w:szCs w:val="24"/>
          <w:lang w:val="sq-AL"/>
        </w:rPr>
        <w:t>mesëm</w:t>
      </w:r>
      <w:r w:rsidR="005327B4" w:rsidRPr="005327B4">
        <w:rPr>
          <w:rFonts w:ascii="Times New Roman" w:hAnsi="Times New Roman" w:cs="Times New Roman"/>
          <w:sz w:val="24"/>
          <w:szCs w:val="24"/>
          <w:lang w:val="sq-AL"/>
        </w:rPr>
        <w:t xml:space="preserve"> me note mesatare 6 (gjashte ) e lart.</w:t>
      </w:r>
    </w:p>
    <w:p w:rsidR="005327B4" w:rsidRPr="005327B4" w:rsidRDefault="005327B4" w:rsidP="005327B4">
      <w:pPr>
        <w:pStyle w:val="ListParagraph"/>
        <w:numPr>
          <w:ilvl w:val="0"/>
          <w:numId w:val="1"/>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Data e </w:t>
      </w:r>
      <w:r w:rsidR="00851D55" w:rsidRPr="005327B4">
        <w:rPr>
          <w:rFonts w:ascii="Times New Roman" w:hAnsi="Times New Roman" w:cs="Times New Roman"/>
          <w:sz w:val="24"/>
          <w:szCs w:val="24"/>
          <w:lang w:val="sq-AL"/>
        </w:rPr>
        <w:t>konkurrimit</w:t>
      </w:r>
      <w:r w:rsidRPr="005327B4">
        <w:rPr>
          <w:rFonts w:ascii="Times New Roman" w:hAnsi="Times New Roman" w:cs="Times New Roman"/>
          <w:sz w:val="24"/>
          <w:szCs w:val="24"/>
          <w:lang w:val="sq-AL"/>
        </w:rPr>
        <w:t xml:space="preserve"> si dhe kuota e pranimit, </w:t>
      </w:r>
      <w:r w:rsidR="00851D55" w:rsidRPr="005327B4">
        <w:rPr>
          <w:rFonts w:ascii="Times New Roman" w:hAnsi="Times New Roman" w:cs="Times New Roman"/>
          <w:sz w:val="24"/>
          <w:szCs w:val="24"/>
          <w:lang w:val="sq-AL"/>
        </w:rPr>
        <w:t>përcaktohen</w:t>
      </w:r>
      <w:r w:rsidRPr="005327B4">
        <w:rPr>
          <w:rFonts w:ascii="Times New Roman" w:hAnsi="Times New Roman" w:cs="Times New Roman"/>
          <w:sz w:val="24"/>
          <w:szCs w:val="24"/>
          <w:lang w:val="sq-AL"/>
        </w:rPr>
        <w:t xml:space="preserve"> nga Universiteti “A. Xhuvani”.</w:t>
      </w:r>
    </w:p>
    <w:p w:rsidR="005327B4" w:rsidRPr="005327B4" w:rsidRDefault="005327B4" w:rsidP="005327B4">
      <w:pPr>
        <w:pStyle w:val="ListParagraph"/>
        <w:numPr>
          <w:ilvl w:val="0"/>
          <w:numId w:val="1"/>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Rregulloren e </w:t>
      </w:r>
      <w:r w:rsidR="00851D55" w:rsidRPr="005327B4">
        <w:rPr>
          <w:rFonts w:ascii="Times New Roman" w:hAnsi="Times New Roman" w:cs="Times New Roman"/>
          <w:sz w:val="24"/>
          <w:szCs w:val="24"/>
          <w:lang w:val="sq-AL"/>
        </w:rPr>
        <w:t>konkurrimit</w:t>
      </w:r>
      <w:r w:rsidRPr="005327B4">
        <w:rPr>
          <w:rFonts w:ascii="Times New Roman" w:hAnsi="Times New Roman" w:cs="Times New Roman"/>
          <w:sz w:val="24"/>
          <w:szCs w:val="24"/>
          <w:lang w:val="sq-AL"/>
        </w:rPr>
        <w:t>, Normat e pr</w:t>
      </w:r>
      <w:r w:rsidR="00A059D6">
        <w:rPr>
          <w:rFonts w:ascii="Times New Roman" w:hAnsi="Times New Roman" w:cs="Times New Roman"/>
          <w:sz w:val="24"/>
          <w:szCs w:val="24"/>
          <w:lang w:val="sq-AL"/>
        </w:rPr>
        <w:t>animit, ne programin e studimit "</w:t>
      </w:r>
      <w:r w:rsidRPr="005327B4">
        <w:rPr>
          <w:rFonts w:ascii="Times New Roman" w:hAnsi="Times New Roman" w:cs="Times New Roman"/>
          <w:sz w:val="24"/>
          <w:szCs w:val="24"/>
          <w:lang w:val="sq-AL"/>
        </w:rPr>
        <w:t>Bachelor”ne Edukim Fizik dhe Sporte si dhe SkedenShendetesore Individuale te interesuarit mund ta gjejne ne faqen zyrtare te Universitetit “A.Xhuvani”,</w:t>
      </w:r>
      <w:r w:rsidR="00BC45D5">
        <w:rPr>
          <w:rFonts w:ascii="Times New Roman" w:hAnsi="Times New Roman" w:cs="Times New Roman"/>
          <w:sz w:val="24"/>
          <w:szCs w:val="24"/>
          <w:lang w:val="sq-AL"/>
        </w:rPr>
        <w:fldChar w:fldCharType="begin"/>
      </w:r>
      <w:r w:rsidR="00BC45D5">
        <w:rPr>
          <w:rFonts w:ascii="Times New Roman" w:hAnsi="Times New Roman" w:cs="Times New Roman"/>
          <w:sz w:val="24"/>
          <w:szCs w:val="24"/>
          <w:lang w:val="sq-AL"/>
        </w:rPr>
        <w:instrText xml:space="preserve"> HYPERLINK "http://</w:instrText>
      </w:r>
      <w:r w:rsidR="00BC45D5" w:rsidRPr="00BC45D5">
        <w:rPr>
          <w:rFonts w:ascii="Times New Roman" w:hAnsi="Times New Roman" w:cs="Times New Roman"/>
          <w:sz w:val="24"/>
          <w:szCs w:val="24"/>
          <w:lang w:val="sq-AL"/>
        </w:rPr>
        <w:instrText>www.uniel.edu.al</w:instrText>
      </w:r>
      <w:r w:rsidR="00BC45D5">
        <w:rPr>
          <w:rFonts w:ascii="Times New Roman" w:hAnsi="Times New Roman" w:cs="Times New Roman"/>
          <w:sz w:val="24"/>
          <w:szCs w:val="24"/>
          <w:lang w:val="sq-AL"/>
        </w:rPr>
        <w:instrText xml:space="preserve">" </w:instrText>
      </w:r>
      <w:r w:rsidR="00BC45D5">
        <w:rPr>
          <w:rFonts w:ascii="Times New Roman" w:hAnsi="Times New Roman" w:cs="Times New Roman"/>
          <w:sz w:val="24"/>
          <w:szCs w:val="24"/>
          <w:lang w:val="sq-AL"/>
        </w:rPr>
        <w:fldChar w:fldCharType="separate"/>
      </w:r>
      <w:r w:rsidR="00BC45D5" w:rsidRPr="00434E5C">
        <w:rPr>
          <w:rStyle w:val="Hyperlink"/>
          <w:rFonts w:ascii="Times New Roman" w:hAnsi="Times New Roman" w:cs="Times New Roman"/>
          <w:sz w:val="24"/>
          <w:szCs w:val="24"/>
          <w:lang w:val="sq-AL"/>
        </w:rPr>
        <w:t>www.uniel.edu.al</w:t>
      </w:r>
      <w:r w:rsidR="00BC45D5">
        <w:rPr>
          <w:rFonts w:ascii="Times New Roman" w:hAnsi="Times New Roman" w:cs="Times New Roman"/>
          <w:sz w:val="24"/>
          <w:szCs w:val="24"/>
          <w:lang w:val="sq-AL"/>
        </w:rPr>
        <w:fldChar w:fldCharType="end"/>
      </w:r>
      <w:r w:rsidR="00BC45D5">
        <w:rPr>
          <w:lang w:val="sq-AL"/>
        </w:rPr>
        <w:t>.</w:t>
      </w:r>
      <w:r w:rsidR="00BC45D5" w:rsidRPr="00BC45D5">
        <w:rPr>
          <w:rFonts w:ascii="Times New Roman" w:hAnsi="Times New Roman" w:cs="Times New Roman"/>
          <w:lang w:val="sq-AL"/>
        </w:rPr>
        <w:t>Gj</w:t>
      </w:r>
      <w:r w:rsidRPr="00BC45D5">
        <w:rPr>
          <w:rFonts w:ascii="Times New Roman" w:hAnsi="Times New Roman" w:cs="Times New Roman"/>
          <w:lang w:val="sq-AL"/>
        </w:rPr>
        <w:t>ithashtu</w:t>
      </w:r>
      <w:r w:rsidR="00BC45D5" w:rsidRPr="00BC45D5">
        <w:rPr>
          <w:rFonts w:ascii="Times New Roman" w:hAnsi="Times New Roman" w:cs="Times New Roman"/>
          <w:lang w:val="sq-AL"/>
        </w:rPr>
        <w:t xml:space="preserve"> </w:t>
      </w:r>
      <w:r w:rsidRPr="00BC45D5">
        <w:rPr>
          <w:rFonts w:ascii="Times New Roman" w:hAnsi="Times New Roman" w:cs="Times New Roman"/>
          <w:lang w:val="sq-AL"/>
        </w:rPr>
        <w:t>nje</w:t>
      </w:r>
      <w:r w:rsidR="00BC45D5" w:rsidRPr="00BC45D5">
        <w:rPr>
          <w:rFonts w:ascii="Times New Roman" w:hAnsi="Times New Roman" w:cs="Times New Roman"/>
          <w:lang w:val="sq-AL"/>
        </w:rPr>
        <w:t xml:space="preserve"> </w:t>
      </w:r>
      <w:r w:rsidRPr="00BC45D5">
        <w:rPr>
          <w:rFonts w:ascii="Times New Roman" w:hAnsi="Times New Roman" w:cs="Times New Roman"/>
          <w:lang w:val="sq-AL"/>
        </w:rPr>
        <w:t>kopje</w:t>
      </w:r>
      <w:r w:rsidR="00BC45D5" w:rsidRPr="00BC45D5">
        <w:rPr>
          <w:rFonts w:ascii="Times New Roman" w:hAnsi="Times New Roman" w:cs="Times New Roman"/>
          <w:lang w:val="sq-AL"/>
        </w:rPr>
        <w:t xml:space="preserve"> </w:t>
      </w:r>
      <w:r w:rsidRPr="00BC45D5">
        <w:rPr>
          <w:rFonts w:ascii="Times New Roman" w:hAnsi="Times New Roman" w:cs="Times New Roman"/>
          <w:lang w:val="sq-AL"/>
        </w:rPr>
        <w:t>d</w:t>
      </w:r>
      <w:r w:rsidRPr="00BC45D5">
        <w:rPr>
          <w:rFonts w:ascii="Times New Roman" w:hAnsi="Times New Roman" w:cs="Times New Roman"/>
          <w:sz w:val="24"/>
          <w:szCs w:val="24"/>
          <w:lang w:val="sq-AL"/>
        </w:rPr>
        <w:t>o</w:t>
      </w:r>
      <w:r w:rsidRPr="005327B4">
        <w:rPr>
          <w:rFonts w:ascii="Times New Roman" w:hAnsi="Times New Roman" w:cs="Times New Roman"/>
          <w:sz w:val="24"/>
          <w:szCs w:val="24"/>
          <w:lang w:val="sq-AL"/>
        </w:rPr>
        <w:t xml:space="preserve"> ta terheqin ne sekretarine e Fakultetit te Shkencave te Edukimit, ne momentin e regjistrimit per</w:t>
      </w:r>
      <w:r w:rsidR="00BC45D5">
        <w:rPr>
          <w:rFonts w:ascii="Times New Roman" w:hAnsi="Times New Roman" w:cs="Times New Roman"/>
          <w:sz w:val="24"/>
          <w:szCs w:val="24"/>
          <w:lang w:val="sq-AL"/>
        </w:rPr>
        <w:t xml:space="preserve"> </w:t>
      </w:r>
      <w:r w:rsidRPr="005327B4">
        <w:rPr>
          <w:rFonts w:ascii="Times New Roman" w:hAnsi="Times New Roman" w:cs="Times New Roman"/>
          <w:sz w:val="24"/>
          <w:szCs w:val="24"/>
          <w:lang w:val="sq-AL"/>
        </w:rPr>
        <w:t>konkurim. Bashkengjitur do te gjeni skeden e kontrollit shendetsor dhe daten e caktuar per fillimin e regjistrimit perkonkurim, si dhe datën e zhvillimit të Konkursit</w:t>
      </w:r>
    </w:p>
    <w:p w:rsidR="005327B4" w:rsidRPr="005327B4" w:rsidRDefault="005327B4" w:rsidP="005327B4">
      <w:pPr>
        <w:pStyle w:val="ListParagraph"/>
        <w:numPr>
          <w:ilvl w:val="0"/>
          <w:numId w:val="1"/>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Konkuruesit qe rezultojne me problem te shendetit, humbasin te drejten e perfshirjes ne konkurim.</w:t>
      </w:r>
    </w:p>
    <w:p w:rsidR="005327B4" w:rsidRPr="005327B4" w:rsidRDefault="005327B4" w:rsidP="005327B4">
      <w:pPr>
        <w:pStyle w:val="ListParagraph"/>
        <w:numPr>
          <w:ilvl w:val="0"/>
          <w:numId w:val="1"/>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Njoftimi perdaten, oren dhe vendin e organizimit te konkurimit, shpallen dy jave para dates se konkurimit. Njoftimi shpallet ne median vizive  e te shkruar. Ju mund ta kerkoniate edhe  ne adresen e internetit te UE, </w:t>
      </w:r>
      <w:r w:rsidR="00BC45D5">
        <w:rPr>
          <w:rFonts w:ascii="Times New Roman" w:hAnsi="Times New Roman" w:cs="Times New Roman"/>
          <w:sz w:val="24"/>
          <w:szCs w:val="24"/>
          <w:lang w:val="sq-AL"/>
        </w:rPr>
        <w:fldChar w:fldCharType="begin"/>
      </w:r>
      <w:r w:rsidR="00BC45D5">
        <w:rPr>
          <w:rFonts w:ascii="Times New Roman" w:hAnsi="Times New Roman" w:cs="Times New Roman"/>
          <w:sz w:val="24"/>
          <w:szCs w:val="24"/>
          <w:lang w:val="sq-AL"/>
        </w:rPr>
        <w:instrText xml:space="preserve"> HYPERLINK "http://</w:instrText>
      </w:r>
      <w:r w:rsidR="00BC45D5" w:rsidRPr="00BC45D5">
        <w:rPr>
          <w:rFonts w:ascii="Times New Roman" w:hAnsi="Times New Roman" w:cs="Times New Roman"/>
          <w:sz w:val="24"/>
          <w:szCs w:val="24"/>
          <w:lang w:val="sq-AL"/>
        </w:rPr>
        <w:instrText>www.uniel.edu.al</w:instrText>
      </w:r>
      <w:r w:rsidR="00BC45D5">
        <w:rPr>
          <w:rFonts w:ascii="Times New Roman" w:hAnsi="Times New Roman" w:cs="Times New Roman"/>
          <w:sz w:val="24"/>
          <w:szCs w:val="24"/>
          <w:lang w:val="sq-AL"/>
        </w:rPr>
        <w:instrText xml:space="preserve">" </w:instrText>
      </w:r>
      <w:r w:rsidR="00BC45D5">
        <w:rPr>
          <w:rFonts w:ascii="Times New Roman" w:hAnsi="Times New Roman" w:cs="Times New Roman"/>
          <w:sz w:val="24"/>
          <w:szCs w:val="24"/>
          <w:lang w:val="sq-AL"/>
        </w:rPr>
        <w:fldChar w:fldCharType="separate"/>
      </w:r>
      <w:r w:rsidR="00BC45D5" w:rsidRPr="00434E5C">
        <w:rPr>
          <w:rStyle w:val="Hyperlink"/>
          <w:rFonts w:ascii="Times New Roman" w:hAnsi="Times New Roman" w:cs="Times New Roman"/>
          <w:sz w:val="24"/>
          <w:szCs w:val="24"/>
          <w:lang w:val="sq-AL"/>
        </w:rPr>
        <w:t>www.uniel.edu.al</w:t>
      </w:r>
      <w:r w:rsidR="00BC45D5">
        <w:rPr>
          <w:rFonts w:ascii="Times New Roman" w:hAnsi="Times New Roman" w:cs="Times New Roman"/>
          <w:sz w:val="24"/>
          <w:szCs w:val="24"/>
          <w:lang w:val="sq-AL"/>
        </w:rPr>
        <w:fldChar w:fldCharType="end"/>
      </w:r>
    </w:p>
    <w:p w:rsidR="005327B4" w:rsidRPr="005327B4" w:rsidRDefault="005327B4" w:rsidP="005327B4">
      <w:pPr>
        <w:pStyle w:val="ListParagraph"/>
        <w:numPr>
          <w:ilvl w:val="0"/>
          <w:numId w:val="1"/>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Konkuruesit te paraqiten ne konkurim me uniforme sportive.</w:t>
      </w:r>
    </w:p>
    <w:p w:rsidR="005327B4" w:rsidRPr="005327B4" w:rsidRDefault="005327B4" w:rsidP="005327B4">
      <w:pPr>
        <w:pStyle w:val="ListParagraph"/>
        <w:numPr>
          <w:ilvl w:val="0"/>
          <w:numId w:val="1"/>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Dokumentat e vlefshme per regjistrim jane:</w:t>
      </w:r>
    </w:p>
    <w:p w:rsidR="005327B4" w:rsidRPr="005327B4" w:rsidRDefault="005327B4" w:rsidP="005327B4">
      <w:pPr>
        <w:pStyle w:val="ListParagraph"/>
        <w:numPr>
          <w:ilvl w:val="0"/>
          <w:numId w:val="2"/>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Dokument personal identifikimi me fotografi.(Karte  identiteti e fotokopje e saj,ose Pasaporte dhe fotokopje e saj)</w:t>
      </w:r>
    </w:p>
    <w:p w:rsidR="005327B4" w:rsidRPr="005327B4" w:rsidRDefault="005327B4" w:rsidP="005327B4">
      <w:pPr>
        <w:pStyle w:val="ListParagraph"/>
        <w:numPr>
          <w:ilvl w:val="0"/>
          <w:numId w:val="2"/>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Skeda shendetsore e dhene nga institucion, e cila verteton gjendjen shendetesore te konkuruesit ne perballimin e sforcimeve fizike, e plotesuar nga mjeke te specialitetit ne rrethin ku i interesuari banon.</w:t>
      </w:r>
    </w:p>
    <w:p w:rsidR="005327B4" w:rsidRPr="005327B4" w:rsidRDefault="005327B4" w:rsidP="005327B4">
      <w:pPr>
        <w:pStyle w:val="ListParagraph"/>
        <w:numPr>
          <w:ilvl w:val="0"/>
          <w:numId w:val="2"/>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Dy fotografi. </w:t>
      </w:r>
    </w:p>
    <w:p w:rsidR="005327B4" w:rsidRPr="005327B4" w:rsidRDefault="005327B4" w:rsidP="005327B4">
      <w:pPr>
        <w:pStyle w:val="ListParagraph"/>
        <w:numPr>
          <w:ilvl w:val="0"/>
          <w:numId w:val="2"/>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Mandat arketimi i tarifes se regjistrimit.</w:t>
      </w:r>
    </w:p>
    <w:p w:rsidR="005327B4" w:rsidRPr="005327B4" w:rsidRDefault="005327B4" w:rsidP="005327B4">
      <w:pPr>
        <w:pStyle w:val="ListParagraph"/>
        <w:numPr>
          <w:ilvl w:val="0"/>
          <w:numId w:val="1"/>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Konkuruesiperfiton 50% te pikeve nga konkurimi sportiv dhe 50% te pikeve nga rezultati i maturesshteterore. </w:t>
      </w:r>
    </w:p>
    <w:p w:rsidR="005327B4" w:rsidRPr="005327B4" w:rsidRDefault="005327B4" w:rsidP="005327B4">
      <w:pPr>
        <w:pStyle w:val="ListParagraph"/>
        <w:numPr>
          <w:ilvl w:val="0"/>
          <w:numId w:val="1"/>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lastRenderedPageBreak/>
        <w:t xml:space="preserve">Rezultati shume i mire vetem ne nje disipline sportive ndikon, po jo </w:t>
      </w:r>
      <w:r w:rsidR="00FF0934" w:rsidRPr="005327B4">
        <w:rPr>
          <w:rFonts w:ascii="Times New Roman" w:hAnsi="Times New Roman" w:cs="Times New Roman"/>
          <w:sz w:val="24"/>
          <w:szCs w:val="24"/>
          <w:lang w:val="sq-AL"/>
        </w:rPr>
        <w:t>domosdoshmërish</w:t>
      </w:r>
      <w:r w:rsidRPr="005327B4">
        <w:rPr>
          <w:rFonts w:ascii="Times New Roman" w:hAnsi="Times New Roman" w:cs="Times New Roman"/>
          <w:sz w:val="24"/>
          <w:szCs w:val="24"/>
          <w:lang w:val="sq-AL"/>
        </w:rPr>
        <w:t xml:space="preserve"> vendos  </w:t>
      </w:r>
      <w:r w:rsidR="00FF0934" w:rsidRPr="005327B4">
        <w:rPr>
          <w:rFonts w:ascii="Times New Roman" w:hAnsi="Times New Roman" w:cs="Times New Roman"/>
          <w:sz w:val="24"/>
          <w:szCs w:val="24"/>
          <w:lang w:val="sq-AL"/>
        </w:rPr>
        <w:t>për</w:t>
      </w:r>
      <w:r w:rsidRPr="005327B4">
        <w:rPr>
          <w:rFonts w:ascii="Times New Roman" w:hAnsi="Times New Roman" w:cs="Times New Roman"/>
          <w:sz w:val="24"/>
          <w:szCs w:val="24"/>
          <w:lang w:val="sq-AL"/>
        </w:rPr>
        <w:t xml:space="preserve"> suksesin e </w:t>
      </w:r>
      <w:r w:rsidR="00FF0934" w:rsidRPr="005327B4">
        <w:rPr>
          <w:rFonts w:ascii="Times New Roman" w:hAnsi="Times New Roman" w:cs="Times New Roman"/>
          <w:sz w:val="24"/>
          <w:szCs w:val="24"/>
          <w:lang w:val="sq-AL"/>
        </w:rPr>
        <w:t>konkurruesit</w:t>
      </w:r>
      <w:r w:rsidRPr="005327B4">
        <w:rPr>
          <w:rFonts w:ascii="Times New Roman" w:hAnsi="Times New Roman" w:cs="Times New Roman"/>
          <w:sz w:val="24"/>
          <w:szCs w:val="24"/>
          <w:lang w:val="sq-AL"/>
        </w:rPr>
        <w:t>.</w:t>
      </w:r>
    </w:p>
    <w:p w:rsidR="005327B4" w:rsidRPr="005327B4" w:rsidRDefault="005327B4" w:rsidP="005327B4">
      <w:pPr>
        <w:pStyle w:val="ListParagraph"/>
        <w:numPr>
          <w:ilvl w:val="0"/>
          <w:numId w:val="1"/>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Numri maksimal i </w:t>
      </w:r>
      <w:r w:rsidR="00FF0934" w:rsidRPr="005327B4">
        <w:rPr>
          <w:rFonts w:ascii="Times New Roman" w:hAnsi="Times New Roman" w:cs="Times New Roman"/>
          <w:sz w:val="24"/>
          <w:szCs w:val="24"/>
          <w:lang w:val="sq-AL"/>
        </w:rPr>
        <w:t>pikëve</w:t>
      </w:r>
      <w:r w:rsidRPr="005327B4">
        <w:rPr>
          <w:rFonts w:ascii="Times New Roman" w:hAnsi="Times New Roman" w:cs="Times New Roman"/>
          <w:sz w:val="24"/>
          <w:szCs w:val="24"/>
          <w:lang w:val="sq-AL"/>
        </w:rPr>
        <w:t xml:space="preserve"> ne konkursin praktik eshte 70 pike:</w:t>
      </w:r>
    </w:p>
    <w:p w:rsidR="005327B4" w:rsidRPr="005327B4" w:rsidRDefault="005327B4" w:rsidP="005327B4">
      <w:pPr>
        <w:pStyle w:val="ListParagraph"/>
        <w:numPr>
          <w:ilvl w:val="0"/>
          <w:numId w:val="10"/>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Atletike 18 pike (6 pike vrapimi 100m,6 pike vrapimi 800m dhe 6 pike </w:t>
      </w:r>
      <w:r w:rsidR="00FF0934" w:rsidRPr="005327B4">
        <w:rPr>
          <w:rFonts w:ascii="Times New Roman" w:hAnsi="Times New Roman" w:cs="Times New Roman"/>
          <w:sz w:val="24"/>
          <w:szCs w:val="24"/>
          <w:lang w:val="sq-AL"/>
        </w:rPr>
        <w:t>kërcimi</w:t>
      </w:r>
      <w:r w:rsidRPr="005327B4">
        <w:rPr>
          <w:rFonts w:ascii="Times New Roman" w:hAnsi="Times New Roman" w:cs="Times New Roman"/>
          <w:sz w:val="24"/>
          <w:szCs w:val="24"/>
          <w:lang w:val="sq-AL"/>
        </w:rPr>
        <w:t xml:space="preserve"> nga vendi</w:t>
      </w:r>
    </w:p>
    <w:p w:rsidR="005327B4" w:rsidRPr="005327B4" w:rsidRDefault="005327B4" w:rsidP="005327B4">
      <w:pPr>
        <w:pStyle w:val="ListParagraph"/>
        <w:numPr>
          <w:ilvl w:val="0"/>
          <w:numId w:val="10"/>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Gjimnastike  17 pike (9 pike akrobaci dhe  8 pike </w:t>
      </w:r>
      <w:r w:rsidR="00FF0934" w:rsidRPr="005327B4">
        <w:rPr>
          <w:rFonts w:ascii="Times New Roman" w:hAnsi="Times New Roman" w:cs="Times New Roman"/>
          <w:sz w:val="24"/>
          <w:szCs w:val="24"/>
          <w:lang w:val="sq-AL"/>
        </w:rPr>
        <w:t>kërcim</w:t>
      </w:r>
      <w:r w:rsidRPr="005327B4">
        <w:rPr>
          <w:rFonts w:ascii="Times New Roman" w:hAnsi="Times New Roman" w:cs="Times New Roman"/>
          <w:sz w:val="24"/>
          <w:szCs w:val="24"/>
          <w:lang w:val="sq-AL"/>
        </w:rPr>
        <w:t xml:space="preserve"> kaluçi )</w:t>
      </w:r>
    </w:p>
    <w:p w:rsidR="005327B4" w:rsidRPr="005327B4" w:rsidRDefault="00FF0934" w:rsidP="005327B4">
      <w:pPr>
        <w:pStyle w:val="ListParagraph"/>
        <w:numPr>
          <w:ilvl w:val="0"/>
          <w:numId w:val="10"/>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Basketboll</w:t>
      </w:r>
      <w:r w:rsidR="005327B4" w:rsidRPr="005327B4">
        <w:rPr>
          <w:rFonts w:ascii="Times New Roman" w:hAnsi="Times New Roman" w:cs="Times New Roman"/>
          <w:sz w:val="24"/>
          <w:szCs w:val="24"/>
          <w:lang w:val="sq-AL"/>
        </w:rPr>
        <w:t xml:space="preserve">    18 pike ( 9 pike Cirkuidi dhe  9 pike Gjuajtjet e Lira )</w:t>
      </w:r>
    </w:p>
    <w:p w:rsidR="005327B4" w:rsidRPr="005327B4" w:rsidRDefault="005327B4" w:rsidP="005327B4">
      <w:pPr>
        <w:pStyle w:val="ListParagraph"/>
        <w:numPr>
          <w:ilvl w:val="0"/>
          <w:numId w:val="10"/>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Volejboll      17 pike ( 9 pike </w:t>
      </w:r>
      <w:r w:rsidR="00FF0934" w:rsidRPr="005327B4">
        <w:rPr>
          <w:rFonts w:ascii="Times New Roman" w:hAnsi="Times New Roman" w:cs="Times New Roman"/>
          <w:sz w:val="24"/>
          <w:szCs w:val="24"/>
          <w:lang w:val="sq-AL"/>
        </w:rPr>
        <w:t>Shërbimet</w:t>
      </w:r>
      <w:r w:rsidR="00BC45D5">
        <w:rPr>
          <w:rFonts w:ascii="Times New Roman" w:hAnsi="Times New Roman" w:cs="Times New Roman"/>
          <w:sz w:val="24"/>
          <w:szCs w:val="24"/>
          <w:lang w:val="sq-AL"/>
        </w:rPr>
        <w:t xml:space="preserve"> dhe   8</w:t>
      </w:r>
      <w:r w:rsidRPr="005327B4">
        <w:rPr>
          <w:rFonts w:ascii="Times New Roman" w:hAnsi="Times New Roman" w:cs="Times New Roman"/>
          <w:sz w:val="24"/>
          <w:szCs w:val="24"/>
          <w:lang w:val="sq-AL"/>
        </w:rPr>
        <w:t xml:space="preserve"> pike Pasimet )</w:t>
      </w:r>
    </w:p>
    <w:p w:rsidR="005327B4" w:rsidRPr="005327B4" w:rsidRDefault="005327B4" w:rsidP="005327B4">
      <w:pPr>
        <w:pStyle w:val="ListParagraph"/>
        <w:numPr>
          <w:ilvl w:val="0"/>
          <w:numId w:val="1"/>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Sasia e pikeve te  grumbulluara nga konkuruesi ne 4 disiplinat sportive: Atletike, Gjimnastike, Volejboll,  Basketboll, si  rregull mblidhen me piket e perftuara  nga matura shtet</w:t>
      </w:r>
      <w:r w:rsidR="00BC45D5">
        <w:rPr>
          <w:rFonts w:ascii="Times New Roman" w:hAnsi="Times New Roman" w:cs="Times New Roman"/>
          <w:sz w:val="24"/>
          <w:szCs w:val="24"/>
          <w:lang w:val="sq-AL"/>
        </w:rPr>
        <w:t>e</w:t>
      </w:r>
      <w:r w:rsidRPr="005327B4">
        <w:rPr>
          <w:rFonts w:ascii="Times New Roman" w:hAnsi="Times New Roman" w:cs="Times New Roman"/>
          <w:sz w:val="24"/>
          <w:szCs w:val="24"/>
          <w:lang w:val="sq-AL"/>
        </w:rPr>
        <w:t>rore. Shumatura e ketyre</w:t>
      </w:r>
      <w:r w:rsidR="00BC45D5">
        <w:rPr>
          <w:rFonts w:ascii="Times New Roman" w:hAnsi="Times New Roman" w:cs="Times New Roman"/>
          <w:sz w:val="24"/>
          <w:szCs w:val="24"/>
          <w:lang w:val="sq-AL"/>
        </w:rPr>
        <w:t xml:space="preserve"> </w:t>
      </w:r>
      <w:r w:rsidRPr="005327B4">
        <w:rPr>
          <w:rFonts w:ascii="Times New Roman" w:hAnsi="Times New Roman" w:cs="Times New Roman"/>
          <w:sz w:val="24"/>
          <w:szCs w:val="24"/>
          <w:lang w:val="sq-AL"/>
        </w:rPr>
        <w:t xml:space="preserve">pikeve do te perbeje rezultatin </w:t>
      </w:r>
      <w:r w:rsidR="00FF0934" w:rsidRPr="005327B4">
        <w:rPr>
          <w:rFonts w:ascii="Times New Roman" w:hAnsi="Times New Roman" w:cs="Times New Roman"/>
          <w:sz w:val="24"/>
          <w:szCs w:val="24"/>
          <w:lang w:val="sq-AL"/>
        </w:rPr>
        <w:t>përfundimtar</w:t>
      </w:r>
      <w:r w:rsidRPr="005327B4">
        <w:rPr>
          <w:rFonts w:ascii="Times New Roman" w:hAnsi="Times New Roman" w:cs="Times New Roman"/>
          <w:sz w:val="24"/>
          <w:szCs w:val="24"/>
          <w:lang w:val="sq-AL"/>
        </w:rPr>
        <w:t xml:space="preserve"> te </w:t>
      </w:r>
      <w:r w:rsidR="00FF0934" w:rsidRPr="005327B4">
        <w:rPr>
          <w:rFonts w:ascii="Times New Roman" w:hAnsi="Times New Roman" w:cs="Times New Roman"/>
          <w:sz w:val="24"/>
          <w:szCs w:val="24"/>
          <w:lang w:val="sq-AL"/>
        </w:rPr>
        <w:t>pikëve</w:t>
      </w:r>
      <w:r w:rsidRPr="005327B4">
        <w:rPr>
          <w:rFonts w:ascii="Times New Roman" w:hAnsi="Times New Roman" w:cs="Times New Roman"/>
          <w:sz w:val="24"/>
          <w:szCs w:val="24"/>
          <w:lang w:val="sq-AL"/>
        </w:rPr>
        <w:t xml:space="preserve"> qe grumbullon </w:t>
      </w:r>
      <w:r w:rsidR="00FF0934" w:rsidRPr="005327B4">
        <w:rPr>
          <w:rFonts w:ascii="Times New Roman" w:hAnsi="Times New Roman" w:cs="Times New Roman"/>
          <w:sz w:val="24"/>
          <w:szCs w:val="24"/>
          <w:lang w:val="sq-AL"/>
        </w:rPr>
        <w:t>çdo</w:t>
      </w:r>
      <w:r w:rsidR="00BC45D5">
        <w:rPr>
          <w:rFonts w:ascii="Times New Roman" w:hAnsi="Times New Roman" w:cs="Times New Roman"/>
          <w:sz w:val="24"/>
          <w:szCs w:val="24"/>
          <w:lang w:val="sq-AL"/>
        </w:rPr>
        <w:t xml:space="preserve"> </w:t>
      </w:r>
      <w:r w:rsidR="00FF0934" w:rsidRPr="005327B4">
        <w:rPr>
          <w:rFonts w:ascii="Times New Roman" w:hAnsi="Times New Roman" w:cs="Times New Roman"/>
          <w:sz w:val="24"/>
          <w:szCs w:val="24"/>
          <w:lang w:val="sq-AL"/>
        </w:rPr>
        <w:t>konkurrues</w:t>
      </w:r>
      <w:r w:rsidRPr="005327B4">
        <w:rPr>
          <w:rFonts w:ascii="Times New Roman" w:hAnsi="Times New Roman" w:cs="Times New Roman"/>
          <w:sz w:val="24"/>
          <w:szCs w:val="24"/>
          <w:lang w:val="sq-AL"/>
        </w:rPr>
        <w:t>.</w:t>
      </w:r>
    </w:p>
    <w:p w:rsidR="005327B4" w:rsidRPr="005327B4" w:rsidRDefault="005327B4" w:rsidP="005327B4">
      <w:pPr>
        <w:spacing w:line="240" w:lineRule="auto"/>
        <w:rPr>
          <w:rFonts w:ascii="Times New Roman" w:hAnsi="Times New Roman" w:cs="Times New Roman"/>
          <w:sz w:val="24"/>
          <w:szCs w:val="24"/>
          <w:lang w:val="sq-AL"/>
        </w:rPr>
      </w:pPr>
    </w:p>
    <w:p w:rsidR="005327B4" w:rsidRPr="005327B4" w:rsidRDefault="005327B4" w:rsidP="005327B4">
      <w:pPr>
        <w:spacing w:line="240" w:lineRule="auto"/>
        <w:jc w:val="center"/>
        <w:rPr>
          <w:rFonts w:ascii="Times New Roman" w:hAnsi="Times New Roman" w:cs="Times New Roman"/>
          <w:b/>
          <w:sz w:val="24"/>
          <w:szCs w:val="24"/>
          <w:lang w:val="sq-AL"/>
        </w:rPr>
      </w:pPr>
    </w:p>
    <w:p w:rsidR="005327B4" w:rsidRPr="005327B4" w:rsidRDefault="005327B4" w:rsidP="005327B4">
      <w:pPr>
        <w:spacing w:line="240" w:lineRule="auto"/>
        <w:jc w:val="center"/>
        <w:rPr>
          <w:rFonts w:ascii="Times New Roman" w:hAnsi="Times New Roman" w:cs="Times New Roman"/>
          <w:b/>
          <w:sz w:val="24"/>
          <w:szCs w:val="24"/>
          <w:lang w:val="sq-AL"/>
        </w:rPr>
      </w:pPr>
    </w:p>
    <w:p w:rsidR="005327B4" w:rsidRPr="005327B4" w:rsidRDefault="005327B4" w:rsidP="005327B4">
      <w:pPr>
        <w:spacing w:line="240" w:lineRule="auto"/>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PERGJEGJESI I DEPARTAMENTIT TE EDUKIMIT FIZIK DHE SPORTEVE</w:t>
      </w:r>
    </w:p>
    <w:p w:rsidR="005327B4" w:rsidRPr="005327B4" w:rsidRDefault="005327B4" w:rsidP="005327B4">
      <w:pPr>
        <w:spacing w:line="240" w:lineRule="auto"/>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PhD. EDMOND BIÇOKU</w:t>
      </w: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lastRenderedPageBreak/>
        <w:t xml:space="preserve">NORMAT E PRANIMIT </w:t>
      </w: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 xml:space="preserve">NE UNIVERSITETIN “ALEKSANDER XHUVANI” </w:t>
      </w: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NE PROGRAMIN E STUDIMIT “BACHELOR”</w:t>
      </w: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 xml:space="preserve">NE EDUKIM FIZIK DHE SPORTE. </w:t>
      </w: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PER VITIN AKADEMIK 2016– 2017</w:t>
      </w:r>
    </w:p>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ELBASAN, Qershor 2016</w:t>
      </w: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PERGJEGJESI I DEPARTAMENTIT                                                DEKANI</w:t>
      </w:r>
    </w:p>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Dr. Doc. Edmond BIÇOKU                                      Prof.Asoc.Dr. Valentina HAXHIYMERI</w:t>
      </w: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b/>
          <w:sz w:val="24"/>
          <w:szCs w:val="24"/>
          <w:lang w:val="sq-AL"/>
        </w:rPr>
        <w:lastRenderedPageBreak/>
        <w:t>KONKURIMI I STUDENTEVE KANDITATE PER NE UNIVERSITETIN “ALEKSANDER XHUVANI” NE PROGRAMIN E STUDIMIT “BACHELOR” NE EDUKIM FIZIK DHE SPORTE NE DISIPLINEN E GJIMNASTIKES PER VITIN MESIMOR AKADEMIK 2016-2017</w:t>
      </w:r>
    </w:p>
    <w:p w:rsidR="005327B4" w:rsidRPr="005327B4" w:rsidRDefault="005327B4" w:rsidP="005327B4">
      <w:pPr>
        <w:jc w:val="cente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Ne konkursin multidisiplinar gjimnastika është një nga disiplinat konkurruese. Ne te marrin pjese pa përjashtim te gjithë studentet konkurrues meshkuj dhe femra. Do te konkurrohet nëpërmjet elementeve gjimnastikor te akrobacisë si dhe ne kërcimin e kaluçit, i cili për djemtë do te </w:t>
      </w:r>
      <w:r w:rsidR="00FF0934" w:rsidRPr="005327B4">
        <w:rPr>
          <w:rFonts w:ascii="Times New Roman" w:hAnsi="Times New Roman" w:cs="Times New Roman"/>
          <w:sz w:val="24"/>
          <w:szCs w:val="24"/>
          <w:lang w:val="sq-AL"/>
        </w:rPr>
        <w:t>kërcehet</w:t>
      </w:r>
      <w:r w:rsidRPr="005327B4">
        <w:rPr>
          <w:rFonts w:ascii="Times New Roman" w:hAnsi="Times New Roman" w:cs="Times New Roman"/>
          <w:sz w:val="24"/>
          <w:szCs w:val="24"/>
          <w:lang w:val="sq-AL"/>
        </w:rPr>
        <w:t xml:space="preserve"> se gjati me </w:t>
      </w:r>
      <w:r w:rsidR="00FF0934" w:rsidRPr="005327B4">
        <w:rPr>
          <w:rFonts w:ascii="Times New Roman" w:hAnsi="Times New Roman" w:cs="Times New Roman"/>
          <w:sz w:val="24"/>
          <w:szCs w:val="24"/>
          <w:lang w:val="sq-AL"/>
        </w:rPr>
        <w:t>këmbe</w:t>
      </w:r>
      <w:r w:rsidRPr="005327B4">
        <w:rPr>
          <w:rFonts w:ascii="Times New Roman" w:hAnsi="Times New Roman" w:cs="Times New Roman"/>
          <w:sz w:val="24"/>
          <w:szCs w:val="24"/>
          <w:lang w:val="sq-AL"/>
        </w:rPr>
        <w:t xml:space="preserve"> te hapura dhe per vajzat se gjeri me këmbe te mbledhura.</w:t>
      </w: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Nëpërmjet elementeve te akrobacisë dhe te kërcimit te kaluçit synohet kryesisht ne vlerësimin e nivelit te aftesivekoordinative dhe levizore ne gjimnastike percdokonkurues.</w:t>
      </w:r>
    </w:p>
    <w:p w:rsidR="005327B4" w:rsidRPr="005327B4" w:rsidRDefault="005327B4" w:rsidP="005327B4">
      <w:pPr>
        <w:pStyle w:val="ListParagraph"/>
        <w:numPr>
          <w:ilvl w:val="0"/>
          <w:numId w:val="5"/>
        </w:numPr>
        <w:rPr>
          <w:rFonts w:ascii="Times New Roman" w:hAnsi="Times New Roman" w:cs="Times New Roman"/>
          <w:sz w:val="24"/>
          <w:szCs w:val="24"/>
          <w:lang w:val="sq-AL"/>
        </w:rPr>
      </w:pPr>
      <w:r w:rsidRPr="005327B4">
        <w:rPr>
          <w:rFonts w:ascii="Times New Roman" w:hAnsi="Times New Roman" w:cs="Times New Roman"/>
          <w:sz w:val="24"/>
          <w:szCs w:val="24"/>
          <w:lang w:val="sq-AL"/>
        </w:rPr>
        <w:t>Vleresimi do te behet me maksimumin 17pike (9 pike perakrobacine dhe 8 pike perkercimin e kalucit)</w:t>
      </w:r>
    </w:p>
    <w:p w:rsidR="005327B4" w:rsidRPr="005327B4" w:rsidRDefault="005327B4" w:rsidP="005327B4">
      <w:pPr>
        <w:pStyle w:val="ListParagraph"/>
        <w:numPr>
          <w:ilvl w:val="0"/>
          <w:numId w:val="5"/>
        </w:numPr>
        <w:rPr>
          <w:rFonts w:ascii="Times New Roman" w:hAnsi="Times New Roman" w:cs="Times New Roman"/>
          <w:sz w:val="24"/>
          <w:szCs w:val="24"/>
          <w:lang w:val="sq-AL"/>
        </w:rPr>
      </w:pPr>
      <w:r>
        <w:rPr>
          <w:rFonts w:ascii="Times New Roman" w:hAnsi="Times New Roman" w:cs="Times New Roman"/>
          <w:sz w:val="24"/>
          <w:szCs w:val="24"/>
          <w:lang w:val="sq-AL"/>
        </w:rPr>
        <w:t>Ç</w:t>
      </w:r>
      <w:r w:rsidRPr="005327B4">
        <w:rPr>
          <w:rFonts w:ascii="Times New Roman" w:hAnsi="Times New Roman" w:cs="Times New Roman"/>
          <w:sz w:val="24"/>
          <w:szCs w:val="24"/>
          <w:lang w:val="sq-AL"/>
        </w:rPr>
        <w:t>do element i perfshire ne akrobaci dhe i kercimit te kalucitvleresohet me pike sipas veshtiresive qe mbart</w:t>
      </w:r>
    </w:p>
    <w:p w:rsidR="005327B4" w:rsidRPr="005327B4" w:rsidRDefault="005327B4" w:rsidP="005327B4">
      <w:pPr>
        <w:pStyle w:val="ListParagraph"/>
        <w:numPr>
          <w:ilvl w:val="0"/>
          <w:numId w:val="5"/>
        </w:numPr>
        <w:rPr>
          <w:rFonts w:ascii="Times New Roman" w:hAnsi="Times New Roman" w:cs="Times New Roman"/>
          <w:sz w:val="24"/>
          <w:szCs w:val="24"/>
          <w:lang w:val="sq-AL"/>
        </w:rPr>
      </w:pPr>
      <w:r w:rsidRPr="005327B4">
        <w:rPr>
          <w:rFonts w:ascii="Times New Roman" w:hAnsi="Times New Roman" w:cs="Times New Roman"/>
          <w:sz w:val="24"/>
          <w:szCs w:val="24"/>
          <w:lang w:val="sq-AL"/>
        </w:rPr>
        <w:t>Nesekonkuruesi(konkuruesja) nuk kryen nje element te akrobacise ose kercimit(ose jo konformkerkesave  teknike te percaktuaraper tu kryer) penalizohet me heqen e vleres se pikeve qe mbart ky element i pakryer.</w:t>
      </w:r>
    </w:p>
    <w:p w:rsidR="005327B4" w:rsidRPr="005327B4" w:rsidRDefault="005327B4" w:rsidP="005327B4">
      <w:pPr>
        <w:pStyle w:val="ListParagraph"/>
        <w:numPr>
          <w:ilvl w:val="0"/>
          <w:numId w:val="5"/>
        </w:numPr>
        <w:rPr>
          <w:rFonts w:ascii="Times New Roman" w:hAnsi="Times New Roman" w:cs="Times New Roman"/>
          <w:sz w:val="24"/>
          <w:szCs w:val="24"/>
          <w:lang w:val="sq-AL"/>
        </w:rPr>
      </w:pPr>
      <w:r w:rsidRPr="005327B4">
        <w:rPr>
          <w:rFonts w:ascii="Times New Roman" w:hAnsi="Times New Roman" w:cs="Times New Roman"/>
          <w:sz w:val="24"/>
          <w:szCs w:val="24"/>
          <w:lang w:val="sq-AL"/>
        </w:rPr>
        <w:t>Nuk lejohet perseritja e elementeve te akrobacise nga konkurentet.</w:t>
      </w:r>
    </w:p>
    <w:p w:rsidR="005327B4" w:rsidRPr="005327B4" w:rsidRDefault="005327B4" w:rsidP="005327B4">
      <w:pPr>
        <w:pStyle w:val="ListParagraph"/>
        <w:numPr>
          <w:ilvl w:val="0"/>
          <w:numId w:val="5"/>
        </w:numPr>
        <w:rPr>
          <w:rFonts w:ascii="Times New Roman" w:hAnsi="Times New Roman" w:cs="Times New Roman"/>
          <w:sz w:val="24"/>
          <w:szCs w:val="24"/>
          <w:lang w:val="sq-AL"/>
        </w:rPr>
      </w:pPr>
      <w:r w:rsidRPr="005327B4">
        <w:rPr>
          <w:rFonts w:ascii="Times New Roman" w:hAnsi="Times New Roman" w:cs="Times New Roman"/>
          <w:sz w:val="24"/>
          <w:szCs w:val="24"/>
          <w:lang w:val="sq-AL"/>
        </w:rPr>
        <w:t>Ne kercimin e kalucit lejohen te behen dy kercime dhe do te regjistrohet kercimi qe ka vleren me te madhe te pikeve.</w:t>
      </w:r>
    </w:p>
    <w:p w:rsidR="005327B4" w:rsidRPr="005327B4" w:rsidRDefault="005327B4" w:rsidP="005327B4">
      <w:pPr>
        <w:pStyle w:val="ListParagraph"/>
        <w:numPr>
          <w:ilvl w:val="0"/>
          <w:numId w:val="5"/>
        </w:numPr>
        <w:rPr>
          <w:rFonts w:ascii="Times New Roman" w:hAnsi="Times New Roman" w:cs="Times New Roman"/>
          <w:sz w:val="24"/>
          <w:szCs w:val="24"/>
          <w:lang w:val="sq-AL"/>
        </w:rPr>
      </w:pPr>
      <w:r w:rsidRPr="005327B4">
        <w:rPr>
          <w:rFonts w:ascii="Times New Roman" w:hAnsi="Times New Roman" w:cs="Times New Roman"/>
          <w:sz w:val="24"/>
          <w:szCs w:val="24"/>
          <w:lang w:val="sq-AL"/>
        </w:rPr>
        <w:t>Kur konkuruesipesonndonjedemtim(terheqe muskujsh, ndrydhje, kontuzionetj) gjate ekzekutimit te elementeve te akrobacise ose kercimit te kalucit dhe nuk mund vazhdoje konkuriminper momentin, atij i jepet mundesia nga juria qe ta perserise ne fund te konkuruesve.</w:t>
      </w:r>
    </w:p>
    <w:p w:rsidR="005327B4" w:rsidRPr="005327B4" w:rsidRDefault="005327B4" w:rsidP="005327B4">
      <w:pPr>
        <w:pStyle w:val="ListParagraph"/>
        <w:numPr>
          <w:ilvl w:val="0"/>
          <w:numId w:val="5"/>
        </w:numPr>
        <w:rPr>
          <w:rFonts w:ascii="Times New Roman" w:hAnsi="Times New Roman" w:cs="Times New Roman"/>
          <w:sz w:val="24"/>
          <w:szCs w:val="24"/>
          <w:lang w:val="sq-AL"/>
        </w:rPr>
      </w:pPr>
      <w:r w:rsidRPr="005327B4">
        <w:rPr>
          <w:rFonts w:ascii="Times New Roman" w:hAnsi="Times New Roman" w:cs="Times New Roman"/>
          <w:sz w:val="24"/>
          <w:szCs w:val="24"/>
          <w:lang w:val="sq-AL"/>
        </w:rPr>
        <w:t>Percaktimi i perseritjes ne keto raste eshte kompetence e Jurise e cila vendos me konsensius ose votim te deklaruar mbi bazen e numrit me te madh te votave.</w:t>
      </w: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Shpjegimet e mersipermeshoqerohen nga tabela e pershkrimit terminologjik te elementeve gjimnastikore ne akrobaci dhe vleresimi i tyre si dhe nga tabela e vleresimit te elementeve te kercimit te kalucit.</w:t>
      </w:r>
    </w:p>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lastRenderedPageBreak/>
        <w:t>TABELA E PERSHKRIMIT TERMINOLOGJIK TE ELEMENTEVE GJIMNASTIKORE NE AKROBACI PER DJEMTE DHE VLERESIMI I TYRE</w:t>
      </w:r>
    </w:p>
    <w:tbl>
      <w:tblPr>
        <w:tblStyle w:val="TableGrid"/>
        <w:tblW w:w="0" w:type="auto"/>
        <w:tblLook w:val="04A0"/>
      </w:tblPr>
      <w:tblGrid>
        <w:gridCol w:w="1309"/>
        <w:gridCol w:w="6340"/>
        <w:gridCol w:w="1594"/>
      </w:tblGrid>
      <w:tr w:rsidR="005327B4" w:rsidRPr="005327B4" w:rsidTr="005327B4">
        <w:trPr>
          <w:trHeight w:val="602"/>
        </w:trPr>
        <w:tc>
          <w:tcPr>
            <w:tcW w:w="1309" w:type="dxa"/>
            <w:tcBorders>
              <w:bottom w:val="double" w:sz="4" w:space="0" w:color="auto"/>
            </w:tcBorders>
          </w:tcPr>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Numri i elementeve</w:t>
            </w:r>
          </w:p>
        </w:tc>
        <w:tc>
          <w:tcPr>
            <w:tcW w:w="6340" w:type="dxa"/>
            <w:tcBorders>
              <w:bottom w:val="double" w:sz="4" w:space="0" w:color="auto"/>
            </w:tcBorders>
          </w:tcPr>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Pershkrimi i elementeve te akrobacise</w:t>
            </w:r>
          </w:p>
        </w:tc>
        <w:tc>
          <w:tcPr>
            <w:tcW w:w="1594"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Vleresimi</w:t>
            </w: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ne pike</w:t>
            </w:r>
          </w:p>
        </w:tc>
      </w:tr>
      <w:tr w:rsidR="005327B4" w:rsidRPr="005327B4" w:rsidTr="005327B4">
        <w:tc>
          <w:tcPr>
            <w:tcW w:w="1309" w:type="dxa"/>
            <w:tcBorders>
              <w:top w:val="double" w:sz="4" w:space="0" w:color="auto"/>
            </w:tcBorders>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1</w:t>
            </w:r>
          </w:p>
        </w:tc>
        <w:tc>
          <w:tcPr>
            <w:tcW w:w="6340" w:type="dxa"/>
            <w:tcBorders>
              <w:top w:val="double" w:sz="4" w:space="0" w:color="auto"/>
            </w:tcBorders>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Pozicioni fillestar: Drejtqendrim- Start noti dhe kaperdimje para dy rrjedhshem, ngritje dhe kthim 180˚ me kryqezim te kraheve.</w:t>
            </w:r>
          </w:p>
        </w:tc>
        <w:tc>
          <w:tcPr>
            <w:tcW w:w="1594"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 xml:space="preserve">           1</w:t>
            </w:r>
          </w:p>
        </w:tc>
      </w:tr>
      <w:tr w:rsidR="005327B4" w:rsidRPr="005327B4" w:rsidTr="005327B4">
        <w:tc>
          <w:tcPr>
            <w:tcW w:w="130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2</w:t>
            </w:r>
          </w:p>
        </w:tc>
        <w:tc>
          <w:tcPr>
            <w:tcW w:w="6340"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Rrjedhshemkaperdimje mbrapa(nje)</w:t>
            </w:r>
          </w:p>
        </w:tc>
        <w:tc>
          <w:tcPr>
            <w:tcW w:w="1594" w:type="dxa"/>
          </w:tcPr>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 xml:space="preserve">            1</w:t>
            </w:r>
          </w:p>
        </w:tc>
      </w:tr>
      <w:tr w:rsidR="005327B4" w:rsidRPr="005327B4" w:rsidTr="005327B4">
        <w:tc>
          <w:tcPr>
            <w:tcW w:w="130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3</w:t>
            </w:r>
          </w:p>
        </w:tc>
        <w:tc>
          <w:tcPr>
            <w:tcW w:w="6340"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Rrjedhshem kalim ne vertikale mbi shpatulla, qendrim 2 sekonda.</w:t>
            </w:r>
          </w:p>
        </w:tc>
        <w:tc>
          <w:tcPr>
            <w:tcW w:w="1594" w:type="dxa"/>
          </w:tcPr>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 xml:space="preserve">            1</w:t>
            </w:r>
          </w:p>
        </w:tc>
      </w:tr>
      <w:tr w:rsidR="005327B4" w:rsidRPr="005327B4" w:rsidTr="005327B4">
        <w:tc>
          <w:tcPr>
            <w:tcW w:w="130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4</w:t>
            </w:r>
          </w:p>
        </w:tc>
        <w:tc>
          <w:tcPr>
            <w:tcW w:w="6340"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Renie para kembembledhur, vendosje e duarve ne toke dhe hapje e njereskembe anash, dy rreth rrotullime me kemben e hapur anash poshte duarve e kembes se mbledhur dhe kalim ne pozicionin shtrire para mbi duar.</w:t>
            </w:r>
          </w:p>
        </w:tc>
        <w:tc>
          <w:tcPr>
            <w:tcW w:w="1594" w:type="dxa"/>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 xml:space="preserve">             1</w:t>
            </w:r>
          </w:p>
        </w:tc>
      </w:tr>
      <w:tr w:rsidR="005327B4" w:rsidRPr="005327B4" w:rsidTr="005327B4">
        <w:trPr>
          <w:trHeight w:val="396"/>
        </w:trPr>
        <w:tc>
          <w:tcPr>
            <w:tcW w:w="130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5</w:t>
            </w:r>
          </w:p>
          <w:p w:rsidR="005327B4" w:rsidRPr="005327B4" w:rsidRDefault="005327B4" w:rsidP="005327B4">
            <w:pPr>
              <w:rPr>
                <w:rFonts w:ascii="Times New Roman" w:hAnsi="Times New Roman" w:cs="Times New Roman"/>
                <w:sz w:val="24"/>
                <w:szCs w:val="24"/>
                <w:lang w:val="sq-AL"/>
              </w:rPr>
            </w:pPr>
          </w:p>
        </w:tc>
        <w:tc>
          <w:tcPr>
            <w:tcW w:w="6340"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Mbledhja e kembeveprane duarve dhe ngritja lart me krahet para, hap me te majten, vertikale mbi duar tregim dhe kaperdimje para, ngritje ne kembe me krahet anash.</w:t>
            </w:r>
          </w:p>
        </w:tc>
        <w:tc>
          <w:tcPr>
            <w:tcW w:w="1594" w:type="dxa"/>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 xml:space="preserve">             1,5</w:t>
            </w:r>
          </w:p>
        </w:tc>
      </w:tr>
      <w:tr w:rsidR="005327B4" w:rsidRPr="005327B4" w:rsidTr="005327B4">
        <w:tc>
          <w:tcPr>
            <w:tcW w:w="130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6</w:t>
            </w:r>
          </w:p>
        </w:tc>
        <w:tc>
          <w:tcPr>
            <w:tcW w:w="6340"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Ekuiliber mbi njerenkembe 2 sekonda, ulje e kembes ne qendrim me krahet lart.</w:t>
            </w:r>
          </w:p>
        </w:tc>
        <w:tc>
          <w:tcPr>
            <w:tcW w:w="1594" w:type="dxa"/>
          </w:tcPr>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 xml:space="preserve">             1</w:t>
            </w:r>
          </w:p>
        </w:tc>
      </w:tr>
      <w:tr w:rsidR="005327B4" w:rsidRPr="005327B4" w:rsidTr="005327B4">
        <w:tc>
          <w:tcPr>
            <w:tcW w:w="130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7</w:t>
            </w:r>
          </w:p>
        </w:tc>
        <w:tc>
          <w:tcPr>
            <w:tcW w:w="6340"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Drejtqendrim, kercim me krahet dhe kembet anash. Kalim ne vertikale me koke dhe duar, qendrim 3 sek, kthim ne drejtqendrim</w:t>
            </w:r>
          </w:p>
        </w:tc>
        <w:tc>
          <w:tcPr>
            <w:tcW w:w="1594" w:type="dxa"/>
          </w:tcPr>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 xml:space="preserve">             1,5</w:t>
            </w:r>
          </w:p>
        </w:tc>
      </w:tr>
      <w:tr w:rsidR="005327B4" w:rsidRPr="005327B4" w:rsidTr="005327B4">
        <w:trPr>
          <w:trHeight w:val="755"/>
        </w:trPr>
        <w:tc>
          <w:tcPr>
            <w:tcW w:w="130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8</w:t>
            </w:r>
          </w:p>
          <w:p w:rsidR="005327B4" w:rsidRPr="005327B4" w:rsidRDefault="005327B4" w:rsidP="005327B4">
            <w:pPr>
              <w:rPr>
                <w:rFonts w:ascii="Times New Roman" w:hAnsi="Times New Roman" w:cs="Times New Roman"/>
                <w:sz w:val="24"/>
                <w:szCs w:val="24"/>
                <w:lang w:val="sq-AL"/>
              </w:rPr>
            </w:pPr>
          </w:p>
        </w:tc>
        <w:tc>
          <w:tcPr>
            <w:tcW w:w="6340"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Rrotullim anash(flete) dy here kthim 90˚ dhe kercim lart me trupin hark e krahet e hapura anash lart, klalim ne drejtqendrim</w:t>
            </w:r>
          </w:p>
          <w:p w:rsidR="005327B4" w:rsidRPr="005327B4" w:rsidRDefault="005327B4" w:rsidP="005327B4">
            <w:pPr>
              <w:rPr>
                <w:rFonts w:ascii="Times New Roman" w:hAnsi="Times New Roman" w:cs="Times New Roman"/>
                <w:sz w:val="24"/>
                <w:szCs w:val="24"/>
                <w:lang w:val="sq-AL"/>
              </w:rPr>
            </w:pPr>
          </w:p>
        </w:tc>
        <w:tc>
          <w:tcPr>
            <w:tcW w:w="1594" w:type="dxa"/>
          </w:tcPr>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 xml:space="preserve">             1</w:t>
            </w:r>
          </w:p>
        </w:tc>
      </w:tr>
      <w:tr w:rsidR="005327B4" w:rsidRPr="005327B4" w:rsidTr="005327B4">
        <w:trPr>
          <w:trHeight w:val="557"/>
        </w:trPr>
        <w:tc>
          <w:tcPr>
            <w:tcW w:w="130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Shuma</w:t>
            </w:r>
          </w:p>
          <w:p w:rsidR="005327B4" w:rsidRPr="005327B4" w:rsidRDefault="005327B4" w:rsidP="005327B4">
            <w:pPr>
              <w:rPr>
                <w:rFonts w:ascii="Times New Roman" w:hAnsi="Times New Roman" w:cs="Times New Roman"/>
                <w:sz w:val="24"/>
                <w:szCs w:val="24"/>
                <w:lang w:val="sq-AL"/>
              </w:rPr>
            </w:pPr>
          </w:p>
        </w:tc>
        <w:tc>
          <w:tcPr>
            <w:tcW w:w="6340" w:type="dxa"/>
          </w:tcPr>
          <w:p w:rsidR="005327B4" w:rsidRPr="005327B4" w:rsidRDefault="005327B4" w:rsidP="005327B4">
            <w:pPr>
              <w:rPr>
                <w:rFonts w:ascii="Times New Roman" w:hAnsi="Times New Roman" w:cs="Times New Roman"/>
                <w:sz w:val="24"/>
                <w:szCs w:val="24"/>
                <w:lang w:val="sq-AL"/>
              </w:rPr>
            </w:pPr>
          </w:p>
        </w:tc>
        <w:tc>
          <w:tcPr>
            <w:tcW w:w="1594" w:type="dxa"/>
          </w:tcPr>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 xml:space="preserve">           9 pike</w:t>
            </w:r>
          </w:p>
        </w:tc>
      </w:tr>
    </w:tbl>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b/>
          <w:sz w:val="24"/>
          <w:szCs w:val="24"/>
          <w:lang w:val="sq-AL"/>
        </w:rPr>
        <w:t>KERCIM KALUCI (djem)</w:t>
      </w: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Kercimi i kalucitper meshkuj do te realizohet se gjati me kembe te hapura dhe lartesia e tij eshte 125 cm nga toka.</w:t>
      </w:r>
    </w:p>
    <w:tbl>
      <w:tblPr>
        <w:tblStyle w:val="TableGrid"/>
        <w:tblW w:w="0" w:type="auto"/>
        <w:tblLook w:val="04A0"/>
      </w:tblPr>
      <w:tblGrid>
        <w:gridCol w:w="843"/>
        <w:gridCol w:w="6804"/>
        <w:gridCol w:w="1622"/>
      </w:tblGrid>
      <w:tr w:rsidR="005327B4" w:rsidRPr="005327B4" w:rsidTr="005327B4">
        <w:tc>
          <w:tcPr>
            <w:tcW w:w="817" w:type="dxa"/>
            <w:tcBorders>
              <w:bottom w:val="double" w:sz="4" w:space="0" w:color="auto"/>
            </w:tcBorders>
          </w:tcPr>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Numri i fazave</w:t>
            </w:r>
          </w:p>
        </w:tc>
        <w:tc>
          <w:tcPr>
            <w:tcW w:w="6804" w:type="dxa"/>
            <w:tcBorders>
              <w:bottom w:val="double" w:sz="4" w:space="0" w:color="auto"/>
            </w:tcBorders>
          </w:tcPr>
          <w:p w:rsidR="005327B4" w:rsidRPr="005327B4" w:rsidRDefault="005327B4" w:rsidP="005327B4">
            <w:pPr>
              <w:jc w:val="cente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Fazat e kercimit</w:t>
            </w:r>
          </w:p>
        </w:tc>
        <w:tc>
          <w:tcPr>
            <w:tcW w:w="1622" w:type="dxa"/>
            <w:tcBorders>
              <w:bottom w:val="double" w:sz="4" w:space="0" w:color="auto"/>
            </w:tcBorders>
          </w:tcPr>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Vleresimi</w:t>
            </w: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sz w:val="24"/>
                <w:szCs w:val="24"/>
                <w:lang w:val="sq-AL"/>
              </w:rPr>
              <w:t>Ne pike</w:t>
            </w:r>
          </w:p>
        </w:tc>
      </w:tr>
      <w:tr w:rsidR="005327B4" w:rsidRPr="005327B4" w:rsidTr="005327B4">
        <w:tc>
          <w:tcPr>
            <w:tcW w:w="817" w:type="dxa"/>
            <w:tcBorders>
              <w:top w:val="double" w:sz="4" w:space="0" w:color="auto"/>
            </w:tcBorders>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1</w:t>
            </w:r>
          </w:p>
        </w:tc>
        <w:tc>
          <w:tcPr>
            <w:tcW w:w="6804" w:type="dxa"/>
            <w:tcBorders>
              <w:top w:val="double" w:sz="4" w:space="0" w:color="auto"/>
            </w:tcBorders>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Faza e vrapimit dhe rrahja ne pedane, fluturimi.</w:t>
            </w:r>
          </w:p>
        </w:tc>
        <w:tc>
          <w:tcPr>
            <w:tcW w:w="1622"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3</w:t>
            </w:r>
          </w:p>
        </w:tc>
      </w:tr>
      <w:tr w:rsidR="005327B4" w:rsidRPr="005327B4" w:rsidTr="005327B4">
        <w:tc>
          <w:tcPr>
            <w:tcW w:w="817"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2</w:t>
            </w:r>
          </w:p>
        </w:tc>
        <w:tc>
          <w:tcPr>
            <w:tcW w:w="6804"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Shtytja me duar</w:t>
            </w:r>
          </w:p>
        </w:tc>
        <w:tc>
          <w:tcPr>
            <w:tcW w:w="1622" w:type="dxa"/>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2</w:t>
            </w:r>
          </w:p>
        </w:tc>
      </w:tr>
      <w:tr w:rsidR="005327B4" w:rsidRPr="005327B4" w:rsidTr="005327B4">
        <w:tc>
          <w:tcPr>
            <w:tcW w:w="817"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3</w:t>
            </w:r>
          </w:p>
        </w:tc>
        <w:tc>
          <w:tcPr>
            <w:tcW w:w="6804"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Renia ne toke</w:t>
            </w:r>
          </w:p>
        </w:tc>
        <w:tc>
          <w:tcPr>
            <w:tcW w:w="1622" w:type="dxa"/>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3</w:t>
            </w:r>
          </w:p>
        </w:tc>
      </w:tr>
      <w:tr w:rsidR="005327B4" w:rsidRPr="005327B4" w:rsidTr="005327B4">
        <w:tc>
          <w:tcPr>
            <w:tcW w:w="817" w:type="dxa"/>
          </w:tcPr>
          <w:p w:rsidR="005327B4" w:rsidRPr="005327B4" w:rsidRDefault="005327B4" w:rsidP="005327B4">
            <w:pPr>
              <w:rPr>
                <w:rFonts w:ascii="Times New Roman" w:hAnsi="Times New Roman" w:cs="Times New Roman"/>
                <w:sz w:val="24"/>
                <w:szCs w:val="24"/>
                <w:lang w:val="sq-AL"/>
              </w:rPr>
            </w:pPr>
          </w:p>
        </w:tc>
        <w:tc>
          <w:tcPr>
            <w:tcW w:w="6804"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Shuma</w:t>
            </w:r>
          </w:p>
        </w:tc>
        <w:tc>
          <w:tcPr>
            <w:tcW w:w="1622" w:type="dxa"/>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8 pike</w:t>
            </w:r>
          </w:p>
        </w:tc>
      </w:tr>
    </w:tbl>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lastRenderedPageBreak/>
        <w:t>TABELA E PERSHKRIMIT TERMINOLOGJIK TE ELEMENTEVE GJIMNASTIKORE NE AKROBACI PER VAJZA DHE VLERESIMI I TYRE</w:t>
      </w:r>
    </w:p>
    <w:tbl>
      <w:tblPr>
        <w:tblStyle w:val="TableGrid"/>
        <w:tblpPr w:leftFromText="180" w:rightFromText="180" w:vertAnchor="text" w:tblpY="80"/>
        <w:tblW w:w="0" w:type="auto"/>
        <w:tblLook w:val="04A0"/>
      </w:tblPr>
      <w:tblGrid>
        <w:gridCol w:w="1309"/>
        <w:gridCol w:w="6632"/>
        <w:gridCol w:w="1622"/>
      </w:tblGrid>
      <w:tr w:rsidR="005327B4" w:rsidRPr="005327B4" w:rsidTr="005327B4">
        <w:tc>
          <w:tcPr>
            <w:tcW w:w="989" w:type="dxa"/>
            <w:tcBorders>
              <w:bottom w:val="double" w:sz="4" w:space="0" w:color="auto"/>
            </w:tcBorders>
          </w:tcPr>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Numri elementeve</w:t>
            </w:r>
          </w:p>
        </w:tc>
        <w:tc>
          <w:tcPr>
            <w:tcW w:w="6632" w:type="dxa"/>
            <w:tcBorders>
              <w:bottom w:val="double" w:sz="4" w:space="0" w:color="auto"/>
            </w:tcBorders>
          </w:tcPr>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Pershkrimi i elementeve te akrobacise</w:t>
            </w:r>
          </w:p>
        </w:tc>
        <w:tc>
          <w:tcPr>
            <w:tcW w:w="1622"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Vleresimi</w:t>
            </w: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Ne pike</w:t>
            </w:r>
          </w:p>
        </w:tc>
      </w:tr>
      <w:tr w:rsidR="005327B4" w:rsidRPr="005327B4" w:rsidTr="005327B4">
        <w:tc>
          <w:tcPr>
            <w:tcW w:w="989" w:type="dxa"/>
            <w:tcBorders>
              <w:top w:val="double" w:sz="4" w:space="0" w:color="auto"/>
            </w:tcBorders>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1</w:t>
            </w:r>
          </w:p>
        </w:tc>
        <w:tc>
          <w:tcPr>
            <w:tcW w:w="6632" w:type="dxa"/>
            <w:tcBorders>
              <w:top w:val="double" w:sz="4" w:space="0" w:color="auto"/>
            </w:tcBorders>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Pozicioni fillestar: Drejtqendrim- Start noti dhe kaperdimje para dy rrjedhshem, ngritje dhe kthim 180˚ me kryqezim te kraheve.</w:t>
            </w:r>
          </w:p>
        </w:tc>
        <w:tc>
          <w:tcPr>
            <w:tcW w:w="1622"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1,5</w:t>
            </w:r>
          </w:p>
        </w:tc>
      </w:tr>
      <w:tr w:rsidR="005327B4" w:rsidRPr="005327B4" w:rsidTr="005327B4">
        <w:tc>
          <w:tcPr>
            <w:tcW w:w="98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2</w:t>
            </w:r>
          </w:p>
        </w:tc>
        <w:tc>
          <w:tcPr>
            <w:tcW w:w="6632"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Rrjedhshemkaperdimje mbrapa(nje)</w:t>
            </w:r>
          </w:p>
        </w:tc>
        <w:tc>
          <w:tcPr>
            <w:tcW w:w="1622" w:type="dxa"/>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w:t>
            </w:r>
          </w:p>
        </w:tc>
      </w:tr>
      <w:tr w:rsidR="005327B4" w:rsidRPr="005327B4" w:rsidTr="005327B4">
        <w:tc>
          <w:tcPr>
            <w:tcW w:w="98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3</w:t>
            </w:r>
          </w:p>
        </w:tc>
        <w:tc>
          <w:tcPr>
            <w:tcW w:w="6632"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Rrjedhshem kalim ne vertikale mbi shpatulla, qendrim 2 sekonda.</w:t>
            </w:r>
          </w:p>
        </w:tc>
        <w:tc>
          <w:tcPr>
            <w:tcW w:w="1622" w:type="dxa"/>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w:t>
            </w:r>
          </w:p>
        </w:tc>
      </w:tr>
      <w:tr w:rsidR="005327B4" w:rsidRPr="005327B4" w:rsidTr="005327B4">
        <w:tc>
          <w:tcPr>
            <w:tcW w:w="98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4</w:t>
            </w:r>
          </w:p>
        </w:tc>
        <w:tc>
          <w:tcPr>
            <w:tcW w:w="6632"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Nga vertikalja mbi supe(shpatulla) kalim ne pozicionin shtrire me kembe te mbledhura dhe duar te vendosura tek qafa.Kalim ne ure tregim 2 sekonda, ulje e ngritje para ne drejtqendrim.</w:t>
            </w:r>
          </w:p>
        </w:tc>
        <w:tc>
          <w:tcPr>
            <w:tcW w:w="1622" w:type="dxa"/>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1,5</w:t>
            </w:r>
          </w:p>
        </w:tc>
      </w:tr>
      <w:tr w:rsidR="005327B4" w:rsidRPr="005327B4" w:rsidTr="005327B4">
        <w:trPr>
          <w:trHeight w:val="396"/>
        </w:trPr>
        <w:tc>
          <w:tcPr>
            <w:tcW w:w="98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5</w:t>
            </w:r>
          </w:p>
          <w:p w:rsidR="005327B4" w:rsidRPr="005327B4" w:rsidRDefault="005327B4" w:rsidP="005327B4">
            <w:pPr>
              <w:rPr>
                <w:rFonts w:ascii="Times New Roman" w:hAnsi="Times New Roman" w:cs="Times New Roman"/>
                <w:sz w:val="24"/>
                <w:szCs w:val="24"/>
                <w:lang w:val="sq-AL"/>
              </w:rPr>
            </w:pPr>
          </w:p>
        </w:tc>
        <w:tc>
          <w:tcPr>
            <w:tcW w:w="6632"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Hap me te majten para, vertikale mbi duar tregim dhe kaperdimje para, kalim ne drejtqendrim.</w:t>
            </w:r>
          </w:p>
        </w:tc>
        <w:tc>
          <w:tcPr>
            <w:tcW w:w="1622" w:type="dxa"/>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1,5</w:t>
            </w:r>
          </w:p>
        </w:tc>
      </w:tr>
      <w:tr w:rsidR="005327B4" w:rsidRPr="005327B4" w:rsidTr="005327B4">
        <w:trPr>
          <w:trHeight w:val="398"/>
        </w:trPr>
        <w:tc>
          <w:tcPr>
            <w:tcW w:w="98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6</w:t>
            </w:r>
          </w:p>
        </w:tc>
        <w:tc>
          <w:tcPr>
            <w:tcW w:w="6632"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Ekuiliber mbi njerenkembe 2 sekonda, ulje e kembes ne qendrim me krahet lart.</w:t>
            </w:r>
          </w:p>
        </w:tc>
        <w:tc>
          <w:tcPr>
            <w:tcW w:w="1622" w:type="dxa"/>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w:t>
            </w:r>
          </w:p>
        </w:tc>
      </w:tr>
      <w:tr w:rsidR="005327B4" w:rsidRPr="005327B4" w:rsidTr="005327B4">
        <w:tc>
          <w:tcPr>
            <w:tcW w:w="989"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7</w:t>
            </w:r>
          </w:p>
        </w:tc>
        <w:tc>
          <w:tcPr>
            <w:tcW w:w="6632"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Rrotullim anash(flete) dy here kthim 90˚ dhe kercim lart me trupin hark e krahet e hapura anash lart, klalim ne drejtqendrim.</w:t>
            </w:r>
          </w:p>
        </w:tc>
        <w:tc>
          <w:tcPr>
            <w:tcW w:w="1622" w:type="dxa"/>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1,5</w:t>
            </w:r>
          </w:p>
        </w:tc>
      </w:tr>
      <w:tr w:rsidR="005327B4" w:rsidRPr="005327B4" w:rsidTr="005327B4">
        <w:tc>
          <w:tcPr>
            <w:tcW w:w="989" w:type="dxa"/>
          </w:tcPr>
          <w:p w:rsidR="005327B4" w:rsidRPr="005327B4" w:rsidRDefault="005327B4" w:rsidP="005327B4">
            <w:pPr>
              <w:rPr>
                <w:rFonts w:ascii="Times New Roman" w:hAnsi="Times New Roman" w:cs="Times New Roman"/>
                <w:sz w:val="24"/>
                <w:szCs w:val="24"/>
                <w:lang w:val="sq-AL"/>
              </w:rPr>
            </w:pPr>
          </w:p>
        </w:tc>
        <w:tc>
          <w:tcPr>
            <w:tcW w:w="6632" w:type="dxa"/>
          </w:tcPr>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Shuma</w:t>
            </w:r>
          </w:p>
        </w:tc>
        <w:tc>
          <w:tcPr>
            <w:tcW w:w="1622" w:type="dxa"/>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9 pike</w:t>
            </w:r>
          </w:p>
        </w:tc>
      </w:tr>
    </w:tbl>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KERCIM KALUCI (vajza)</w:t>
      </w: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sz w:val="24"/>
          <w:szCs w:val="24"/>
          <w:lang w:val="sq-AL"/>
        </w:rPr>
        <w:t>Kercimi i kalucitper vajza do te realizohet se gjeri me kembe te mbledhura dhe lartesia e tij eshte 115 cm nga toka.</w:t>
      </w:r>
    </w:p>
    <w:tbl>
      <w:tblPr>
        <w:tblStyle w:val="TableGrid"/>
        <w:tblW w:w="0" w:type="auto"/>
        <w:tblLook w:val="04A0"/>
      </w:tblPr>
      <w:tblGrid>
        <w:gridCol w:w="843"/>
        <w:gridCol w:w="6804"/>
        <w:gridCol w:w="1622"/>
      </w:tblGrid>
      <w:tr w:rsidR="005327B4" w:rsidRPr="005327B4" w:rsidTr="005327B4">
        <w:tc>
          <w:tcPr>
            <w:tcW w:w="817" w:type="dxa"/>
            <w:tcBorders>
              <w:bottom w:val="double" w:sz="4" w:space="0" w:color="auto"/>
            </w:tcBorders>
          </w:tcPr>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Numri i fazave</w:t>
            </w:r>
          </w:p>
        </w:tc>
        <w:tc>
          <w:tcPr>
            <w:tcW w:w="6804" w:type="dxa"/>
            <w:tcBorders>
              <w:bottom w:val="double" w:sz="4" w:space="0" w:color="auto"/>
            </w:tcBorders>
          </w:tcPr>
          <w:p w:rsidR="005327B4" w:rsidRPr="005327B4" w:rsidRDefault="005327B4" w:rsidP="005327B4">
            <w:pPr>
              <w:jc w:val="cente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Fazat e kercimit</w:t>
            </w:r>
          </w:p>
        </w:tc>
        <w:tc>
          <w:tcPr>
            <w:tcW w:w="1622" w:type="dxa"/>
            <w:tcBorders>
              <w:bottom w:val="double" w:sz="4" w:space="0" w:color="auto"/>
            </w:tcBorders>
          </w:tcPr>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Vleresimi</w:t>
            </w: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sz w:val="24"/>
                <w:szCs w:val="24"/>
                <w:lang w:val="sq-AL"/>
              </w:rPr>
              <w:t>Ne pike</w:t>
            </w:r>
          </w:p>
        </w:tc>
      </w:tr>
      <w:tr w:rsidR="005327B4" w:rsidRPr="005327B4" w:rsidTr="005327B4">
        <w:tc>
          <w:tcPr>
            <w:tcW w:w="817" w:type="dxa"/>
            <w:tcBorders>
              <w:top w:val="double" w:sz="4" w:space="0" w:color="auto"/>
            </w:tcBorders>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1</w:t>
            </w:r>
          </w:p>
        </w:tc>
        <w:tc>
          <w:tcPr>
            <w:tcW w:w="6804" w:type="dxa"/>
            <w:tcBorders>
              <w:top w:val="double" w:sz="4" w:space="0" w:color="auto"/>
            </w:tcBorders>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Faza e vrapimit dhe rrahja ne pedane, fluturimi.</w:t>
            </w:r>
          </w:p>
        </w:tc>
        <w:tc>
          <w:tcPr>
            <w:tcW w:w="1622"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3</w:t>
            </w:r>
          </w:p>
        </w:tc>
      </w:tr>
      <w:tr w:rsidR="005327B4" w:rsidRPr="005327B4" w:rsidTr="005327B4">
        <w:tc>
          <w:tcPr>
            <w:tcW w:w="817"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2</w:t>
            </w:r>
          </w:p>
        </w:tc>
        <w:tc>
          <w:tcPr>
            <w:tcW w:w="6804"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Shtytja me duar</w:t>
            </w:r>
          </w:p>
        </w:tc>
        <w:tc>
          <w:tcPr>
            <w:tcW w:w="1622" w:type="dxa"/>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2</w:t>
            </w:r>
          </w:p>
        </w:tc>
      </w:tr>
      <w:tr w:rsidR="005327B4" w:rsidRPr="005327B4" w:rsidTr="005327B4">
        <w:tc>
          <w:tcPr>
            <w:tcW w:w="817"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3</w:t>
            </w:r>
          </w:p>
        </w:tc>
        <w:tc>
          <w:tcPr>
            <w:tcW w:w="6804" w:type="dxa"/>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Renia ne toke</w:t>
            </w:r>
          </w:p>
        </w:tc>
        <w:tc>
          <w:tcPr>
            <w:tcW w:w="1622" w:type="dxa"/>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3</w:t>
            </w:r>
          </w:p>
        </w:tc>
      </w:tr>
      <w:tr w:rsidR="005327B4" w:rsidRPr="005327B4" w:rsidTr="005327B4">
        <w:tc>
          <w:tcPr>
            <w:tcW w:w="817" w:type="dxa"/>
          </w:tcPr>
          <w:p w:rsidR="005327B4" w:rsidRPr="005327B4" w:rsidRDefault="005327B4" w:rsidP="005327B4">
            <w:pPr>
              <w:rPr>
                <w:rFonts w:ascii="Times New Roman" w:hAnsi="Times New Roman" w:cs="Times New Roman"/>
                <w:sz w:val="24"/>
                <w:szCs w:val="24"/>
                <w:lang w:val="sq-AL"/>
              </w:rPr>
            </w:pPr>
          </w:p>
        </w:tc>
        <w:tc>
          <w:tcPr>
            <w:tcW w:w="6804" w:type="dxa"/>
          </w:tcPr>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Shuma</w:t>
            </w:r>
          </w:p>
        </w:tc>
        <w:tc>
          <w:tcPr>
            <w:tcW w:w="1622" w:type="dxa"/>
          </w:tcPr>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 xml:space="preserve">            8pike</w:t>
            </w:r>
          </w:p>
        </w:tc>
      </w:tr>
    </w:tbl>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p>
    <w:p w:rsid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b/>
          <w:sz w:val="24"/>
          <w:szCs w:val="24"/>
          <w:lang w:val="sq-AL"/>
        </w:rPr>
        <w:lastRenderedPageBreak/>
        <w:t>KONKURIMI I STUDENTEVE KANDITATE PER NE UNIVERSITETIN “ALEKSANDER XHUVANI”NE DISIPLINEN E ATLETIKES PER VITIN MESIMOR AKADEMIK 2016 - 2017</w:t>
      </w:r>
    </w:p>
    <w:p w:rsidR="005327B4" w:rsidRPr="005327B4" w:rsidRDefault="005327B4" w:rsidP="005327B4">
      <w:p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Ne testin</w:t>
      </w:r>
      <w:r>
        <w:rPr>
          <w:rFonts w:ascii="Times New Roman" w:hAnsi="Times New Roman" w:cs="Times New Roman"/>
          <w:sz w:val="24"/>
          <w:szCs w:val="24"/>
          <w:lang w:val="sq-AL"/>
        </w:rPr>
        <w:t xml:space="preserve"> e</w:t>
      </w:r>
      <w:r w:rsidRPr="005327B4">
        <w:rPr>
          <w:rFonts w:ascii="Times New Roman" w:hAnsi="Times New Roman" w:cs="Times New Roman"/>
          <w:sz w:val="24"/>
          <w:szCs w:val="24"/>
          <w:lang w:val="sq-AL"/>
        </w:rPr>
        <w:t xml:space="preserve"> atletikes konkurohet ne 3 gara, te cilat vlerësojnë nivelin fizik dhe lëvizor te konkurrenteve. Keto gara jane: </w:t>
      </w:r>
    </w:p>
    <w:p w:rsidR="005327B4" w:rsidRPr="005327B4" w:rsidRDefault="005327B4" w:rsidP="005327B4">
      <w:pPr>
        <w:pStyle w:val="ListParagraph"/>
        <w:numPr>
          <w:ilvl w:val="0"/>
          <w:numId w:val="4"/>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Vrapim 100 m.</w:t>
      </w:r>
    </w:p>
    <w:p w:rsidR="005327B4" w:rsidRPr="005327B4" w:rsidRDefault="005327B4" w:rsidP="005327B4">
      <w:pPr>
        <w:pStyle w:val="ListParagraph"/>
        <w:numPr>
          <w:ilvl w:val="0"/>
          <w:numId w:val="4"/>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Kercim se gjati nga vendi.</w:t>
      </w:r>
    </w:p>
    <w:p w:rsidR="005327B4" w:rsidRPr="005327B4" w:rsidRDefault="005327B4" w:rsidP="005327B4">
      <w:pPr>
        <w:pStyle w:val="ListParagraph"/>
        <w:numPr>
          <w:ilvl w:val="0"/>
          <w:numId w:val="4"/>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Vrapim 800 m</w:t>
      </w:r>
    </w:p>
    <w:p w:rsidR="005327B4" w:rsidRPr="005327B4" w:rsidRDefault="005327B4" w:rsidP="005327B4">
      <w:p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Shuma e pikeve  te grumbulluara ne keto tre gara arrin kufirin maksimal ne 18 pike.</w:t>
      </w:r>
    </w:p>
    <w:p w:rsidR="005327B4" w:rsidRPr="005327B4" w:rsidRDefault="005327B4" w:rsidP="005327B4">
      <w:pPr>
        <w:pStyle w:val="ListParagraph"/>
        <w:numPr>
          <w:ilvl w:val="0"/>
          <w:numId w:val="3"/>
        </w:numPr>
        <w:spacing w:line="240" w:lineRule="auto"/>
        <w:rPr>
          <w:rFonts w:ascii="Times New Roman" w:hAnsi="Times New Roman" w:cs="Times New Roman"/>
          <w:b/>
          <w:sz w:val="24"/>
          <w:szCs w:val="24"/>
          <w:lang w:val="sq-AL"/>
        </w:rPr>
      </w:pPr>
      <w:r w:rsidRPr="005327B4">
        <w:rPr>
          <w:rFonts w:ascii="Times New Roman" w:hAnsi="Times New Roman" w:cs="Times New Roman"/>
          <w:b/>
          <w:sz w:val="24"/>
          <w:szCs w:val="24"/>
          <w:lang w:val="sq-AL"/>
        </w:rPr>
        <w:t>Vrapim 100m (6 pike)</w:t>
      </w:r>
    </w:p>
    <w:p w:rsidR="005327B4" w:rsidRPr="005327B4" w:rsidRDefault="005327B4" w:rsidP="005327B4">
      <w:pPr>
        <w:pStyle w:val="ListParagraph"/>
        <w:spacing w:line="240" w:lineRule="auto"/>
        <w:rPr>
          <w:rFonts w:ascii="Times New Roman" w:hAnsi="Times New Roman" w:cs="Times New Roman"/>
          <w:b/>
          <w:sz w:val="24"/>
          <w:szCs w:val="24"/>
          <w:lang w:val="sq-AL"/>
        </w:rPr>
      </w:pPr>
    </w:p>
    <w:p w:rsidR="005327B4" w:rsidRPr="005327B4" w:rsidRDefault="005327B4" w:rsidP="005327B4">
      <w:pPr>
        <w:pStyle w:val="ListParagraph"/>
        <w:numPr>
          <w:ilvl w:val="0"/>
          <w:numId w:val="6"/>
        </w:numPr>
        <w:spacing w:line="240" w:lineRule="auto"/>
        <w:rPr>
          <w:rFonts w:ascii="Times New Roman" w:hAnsi="Times New Roman" w:cs="Times New Roman"/>
          <w:b/>
          <w:sz w:val="24"/>
          <w:szCs w:val="24"/>
          <w:lang w:val="sq-AL"/>
        </w:rPr>
      </w:pPr>
      <w:r w:rsidRPr="005327B4">
        <w:rPr>
          <w:rFonts w:ascii="Times New Roman" w:hAnsi="Times New Roman" w:cs="Times New Roman"/>
          <w:sz w:val="24"/>
          <w:szCs w:val="24"/>
          <w:lang w:val="sq-AL"/>
        </w:rPr>
        <w:t>Organizohet sipas rregullores se garave atletike</w:t>
      </w:r>
    </w:p>
    <w:p w:rsidR="005327B4" w:rsidRPr="005327B4" w:rsidRDefault="005327B4" w:rsidP="005327B4">
      <w:pPr>
        <w:pStyle w:val="ListParagraph"/>
        <w:numPr>
          <w:ilvl w:val="0"/>
          <w:numId w:val="6"/>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Ushtruesi ka te drejte te gaboje vetemnje here.</w:t>
      </w:r>
    </w:p>
    <w:p w:rsidR="005327B4" w:rsidRPr="005327B4" w:rsidRDefault="005327B4" w:rsidP="005327B4">
      <w:pPr>
        <w:pStyle w:val="ListParagraph"/>
        <w:numPr>
          <w:ilvl w:val="0"/>
          <w:numId w:val="6"/>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Ushtruesi niset sipas komandes se nisesit.</w:t>
      </w:r>
    </w:p>
    <w:p w:rsidR="005327B4" w:rsidRPr="005327B4" w:rsidRDefault="005327B4" w:rsidP="005327B4">
      <w:pPr>
        <w:pStyle w:val="ListParagraph"/>
        <w:numPr>
          <w:ilvl w:val="0"/>
          <w:numId w:val="6"/>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Koha vleresohet mbi mesataren e matjeve kronometrike.</w:t>
      </w:r>
    </w:p>
    <w:p w:rsidR="005327B4" w:rsidRPr="005327B4" w:rsidRDefault="005327B4" w:rsidP="005327B4">
      <w:pPr>
        <w:pStyle w:val="ListParagraph"/>
        <w:spacing w:line="240" w:lineRule="auto"/>
        <w:ind w:left="1080"/>
        <w:rPr>
          <w:rFonts w:ascii="Times New Roman" w:hAnsi="Times New Roman" w:cs="Times New Roman"/>
          <w:sz w:val="24"/>
          <w:szCs w:val="24"/>
          <w:lang w:val="sq-AL"/>
        </w:rPr>
      </w:pPr>
    </w:p>
    <w:p w:rsidR="005327B4" w:rsidRPr="005327B4" w:rsidRDefault="005327B4" w:rsidP="005327B4">
      <w:pPr>
        <w:pStyle w:val="ListParagraph"/>
        <w:numPr>
          <w:ilvl w:val="0"/>
          <w:numId w:val="3"/>
        </w:numPr>
        <w:spacing w:line="240" w:lineRule="auto"/>
        <w:rPr>
          <w:rFonts w:ascii="Times New Roman" w:hAnsi="Times New Roman" w:cs="Times New Roman"/>
          <w:b/>
          <w:sz w:val="24"/>
          <w:szCs w:val="24"/>
          <w:lang w:val="sq-AL"/>
        </w:rPr>
      </w:pPr>
      <w:r w:rsidRPr="005327B4">
        <w:rPr>
          <w:rFonts w:ascii="Times New Roman" w:hAnsi="Times New Roman" w:cs="Times New Roman"/>
          <w:b/>
          <w:sz w:val="24"/>
          <w:szCs w:val="24"/>
          <w:lang w:val="sq-AL"/>
        </w:rPr>
        <w:t>Kercim se gjati nga vendi (6 pike)</w:t>
      </w:r>
    </w:p>
    <w:p w:rsidR="005327B4" w:rsidRPr="005327B4" w:rsidRDefault="005327B4" w:rsidP="005327B4">
      <w:p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Organizohet ne terren te sheshte dhe te kufizuar ne vijen e nisjes</w:t>
      </w:r>
    </w:p>
    <w:p w:rsidR="005327B4" w:rsidRPr="005327B4" w:rsidRDefault="005327B4" w:rsidP="005327B4">
      <w:pPr>
        <w:pStyle w:val="ListParagraph"/>
        <w:numPr>
          <w:ilvl w:val="0"/>
          <w:numId w:val="7"/>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Cdokonkurent realizon 2 prova, ku vleresohet prova me e mire (ne metra e centimetra te plota).</w:t>
      </w:r>
    </w:p>
    <w:p w:rsidR="005327B4" w:rsidRPr="005327B4" w:rsidRDefault="005327B4" w:rsidP="005327B4">
      <w:pPr>
        <w:pStyle w:val="ListParagraph"/>
        <w:numPr>
          <w:ilvl w:val="0"/>
          <w:numId w:val="7"/>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Kercimi behet nga vija e nisjes ( pa e shkelur ate) dhe renia ne drejtimin para.</w:t>
      </w:r>
    </w:p>
    <w:p w:rsidR="005327B4" w:rsidRPr="005327B4" w:rsidRDefault="005327B4" w:rsidP="005327B4">
      <w:pPr>
        <w:pStyle w:val="ListParagraph"/>
        <w:numPr>
          <w:ilvl w:val="0"/>
          <w:numId w:val="7"/>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Matja zhvillohet nga pika e nisjes deri ne piken me te afert ne vendin e renies.</w:t>
      </w:r>
    </w:p>
    <w:p w:rsidR="005327B4" w:rsidRPr="005327B4" w:rsidRDefault="005327B4" w:rsidP="005327B4">
      <w:pPr>
        <w:pStyle w:val="ListParagraph"/>
        <w:numPr>
          <w:ilvl w:val="0"/>
          <w:numId w:val="7"/>
        </w:numPr>
        <w:spacing w:line="240" w:lineRule="auto"/>
        <w:rPr>
          <w:rFonts w:ascii="Times New Roman" w:hAnsi="Times New Roman" w:cs="Times New Roman"/>
          <w:sz w:val="24"/>
          <w:szCs w:val="24"/>
          <w:lang w:val="sq-AL"/>
        </w:rPr>
      </w:pPr>
      <w:r w:rsidRPr="005327B4">
        <w:rPr>
          <w:rFonts w:ascii="Times New Roman" w:hAnsi="Times New Roman" w:cs="Times New Roman"/>
          <w:sz w:val="24"/>
          <w:szCs w:val="24"/>
          <w:lang w:val="sq-AL"/>
        </w:rPr>
        <w:t>Matja realizohet ne vije te drejte.</w:t>
      </w:r>
    </w:p>
    <w:p w:rsidR="005327B4" w:rsidRPr="005327B4" w:rsidRDefault="005327B4" w:rsidP="005327B4">
      <w:pPr>
        <w:pStyle w:val="ListParagraph"/>
        <w:spacing w:line="240" w:lineRule="auto"/>
        <w:ind w:left="1080"/>
        <w:rPr>
          <w:rFonts w:ascii="Times New Roman" w:hAnsi="Times New Roman" w:cs="Times New Roman"/>
          <w:sz w:val="24"/>
          <w:szCs w:val="24"/>
          <w:lang w:val="sq-AL"/>
        </w:rPr>
      </w:pPr>
    </w:p>
    <w:p w:rsidR="005327B4" w:rsidRPr="005327B4" w:rsidRDefault="005327B4" w:rsidP="005327B4">
      <w:pPr>
        <w:pStyle w:val="ListParagraph"/>
        <w:numPr>
          <w:ilvl w:val="0"/>
          <w:numId w:val="3"/>
        </w:numPr>
        <w:spacing w:line="240" w:lineRule="auto"/>
        <w:rPr>
          <w:rFonts w:ascii="Times New Roman" w:hAnsi="Times New Roman" w:cs="Times New Roman"/>
          <w:b/>
          <w:sz w:val="24"/>
          <w:szCs w:val="24"/>
          <w:lang w:val="sq-AL"/>
        </w:rPr>
      </w:pPr>
      <w:r w:rsidRPr="005327B4">
        <w:rPr>
          <w:rFonts w:ascii="Times New Roman" w:hAnsi="Times New Roman" w:cs="Times New Roman"/>
          <w:b/>
          <w:sz w:val="24"/>
          <w:szCs w:val="24"/>
          <w:lang w:val="sq-AL"/>
        </w:rPr>
        <w:t>Vrapim 800 m (6pike)</w:t>
      </w: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TABELA E VLERESIMIT TE DISIPLINES ATLETIKE</w:t>
      </w:r>
    </w:p>
    <w:tbl>
      <w:tblPr>
        <w:tblW w:w="8680" w:type="dxa"/>
        <w:tblInd w:w="93" w:type="dxa"/>
        <w:tblLook w:val="04A0"/>
      </w:tblPr>
      <w:tblGrid>
        <w:gridCol w:w="643"/>
        <w:gridCol w:w="1307"/>
        <w:gridCol w:w="1144"/>
        <w:gridCol w:w="1364"/>
        <w:gridCol w:w="1391"/>
        <w:gridCol w:w="1325"/>
        <w:gridCol w:w="1506"/>
      </w:tblGrid>
      <w:tr w:rsidR="005327B4" w:rsidRPr="005327B4" w:rsidTr="005327B4">
        <w:trPr>
          <w:trHeight w:val="630"/>
        </w:trPr>
        <w:tc>
          <w:tcPr>
            <w:tcW w:w="643"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5327B4" w:rsidRPr="005327B4" w:rsidRDefault="005327B4" w:rsidP="005327B4">
            <w:pPr>
              <w:spacing w:after="0" w:line="240" w:lineRule="auto"/>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Pike</w:t>
            </w:r>
          </w:p>
        </w:tc>
        <w:tc>
          <w:tcPr>
            <w:tcW w:w="2451" w:type="dxa"/>
            <w:gridSpan w:val="2"/>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 xml:space="preserve">               100 m  </w:t>
            </w:r>
          </w:p>
        </w:tc>
        <w:tc>
          <w:tcPr>
            <w:tcW w:w="2755" w:type="dxa"/>
            <w:gridSpan w:val="2"/>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 xml:space="preserve">                800 m</w:t>
            </w:r>
          </w:p>
        </w:tc>
        <w:tc>
          <w:tcPr>
            <w:tcW w:w="2831" w:type="dxa"/>
            <w:gridSpan w:val="2"/>
            <w:vMerge w:val="restart"/>
            <w:tcBorders>
              <w:top w:val="single" w:sz="8" w:space="0" w:color="auto"/>
              <w:left w:val="single" w:sz="4" w:space="0" w:color="auto"/>
              <w:bottom w:val="single" w:sz="4" w:space="0" w:color="auto"/>
              <w:right w:val="single" w:sz="8" w:space="0" w:color="000000"/>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 xml:space="preserve">     Se gjati nga vendi</w:t>
            </w:r>
          </w:p>
        </w:tc>
      </w:tr>
      <w:tr w:rsidR="005327B4" w:rsidRPr="005327B4" w:rsidTr="005327B4">
        <w:trPr>
          <w:trHeight w:val="300"/>
        </w:trPr>
        <w:tc>
          <w:tcPr>
            <w:tcW w:w="643" w:type="dxa"/>
            <w:vMerge/>
            <w:tcBorders>
              <w:top w:val="single" w:sz="8" w:space="0" w:color="auto"/>
              <w:left w:val="single" w:sz="8" w:space="0" w:color="auto"/>
              <w:bottom w:val="double" w:sz="6" w:space="0" w:color="000000"/>
              <w:right w:val="single" w:sz="4" w:space="0" w:color="auto"/>
            </w:tcBorders>
            <w:vAlign w:val="center"/>
            <w:hideMark/>
          </w:tcPr>
          <w:p w:rsidR="005327B4" w:rsidRPr="005327B4" w:rsidRDefault="005327B4" w:rsidP="005327B4">
            <w:pPr>
              <w:spacing w:after="0" w:line="240" w:lineRule="auto"/>
              <w:rPr>
                <w:rFonts w:ascii="Times New Roman" w:eastAsia="Times New Roman" w:hAnsi="Times New Roman" w:cs="Times New Roman"/>
                <w:color w:val="000000"/>
                <w:sz w:val="24"/>
                <w:szCs w:val="24"/>
                <w:lang w:val="sq-AL"/>
              </w:rPr>
            </w:pPr>
          </w:p>
        </w:tc>
        <w:tc>
          <w:tcPr>
            <w:tcW w:w="2451" w:type="dxa"/>
            <w:gridSpan w:val="2"/>
            <w:vMerge/>
            <w:tcBorders>
              <w:top w:val="single" w:sz="8" w:space="0" w:color="auto"/>
              <w:left w:val="single" w:sz="4" w:space="0" w:color="auto"/>
              <w:bottom w:val="single" w:sz="4" w:space="0" w:color="auto"/>
              <w:right w:val="single" w:sz="4" w:space="0" w:color="auto"/>
            </w:tcBorders>
            <w:vAlign w:val="center"/>
            <w:hideMark/>
          </w:tcPr>
          <w:p w:rsidR="005327B4" w:rsidRPr="005327B4" w:rsidRDefault="005327B4" w:rsidP="005327B4">
            <w:pPr>
              <w:spacing w:after="0" w:line="240" w:lineRule="auto"/>
              <w:rPr>
                <w:rFonts w:ascii="Times New Roman" w:eastAsia="Times New Roman" w:hAnsi="Times New Roman" w:cs="Times New Roman"/>
                <w:color w:val="000000"/>
                <w:sz w:val="24"/>
                <w:szCs w:val="24"/>
                <w:lang w:val="sq-AL"/>
              </w:rPr>
            </w:pPr>
          </w:p>
        </w:tc>
        <w:tc>
          <w:tcPr>
            <w:tcW w:w="2755" w:type="dxa"/>
            <w:gridSpan w:val="2"/>
            <w:vMerge/>
            <w:tcBorders>
              <w:top w:val="single" w:sz="8" w:space="0" w:color="auto"/>
              <w:left w:val="single" w:sz="4" w:space="0" w:color="auto"/>
              <w:bottom w:val="single" w:sz="4" w:space="0" w:color="auto"/>
              <w:right w:val="single" w:sz="4" w:space="0" w:color="auto"/>
            </w:tcBorders>
            <w:vAlign w:val="center"/>
            <w:hideMark/>
          </w:tcPr>
          <w:p w:rsidR="005327B4" w:rsidRPr="005327B4" w:rsidRDefault="005327B4" w:rsidP="005327B4">
            <w:pPr>
              <w:spacing w:after="0" w:line="240" w:lineRule="auto"/>
              <w:rPr>
                <w:rFonts w:ascii="Times New Roman" w:eastAsia="Times New Roman" w:hAnsi="Times New Roman" w:cs="Times New Roman"/>
                <w:color w:val="000000"/>
                <w:sz w:val="24"/>
                <w:szCs w:val="24"/>
                <w:lang w:val="sq-AL"/>
              </w:rPr>
            </w:pPr>
          </w:p>
        </w:tc>
        <w:tc>
          <w:tcPr>
            <w:tcW w:w="2831" w:type="dxa"/>
            <w:gridSpan w:val="2"/>
            <w:vMerge/>
            <w:tcBorders>
              <w:top w:val="single" w:sz="8" w:space="0" w:color="auto"/>
              <w:left w:val="single" w:sz="4" w:space="0" w:color="auto"/>
              <w:bottom w:val="single" w:sz="4" w:space="0" w:color="auto"/>
              <w:right w:val="single" w:sz="8" w:space="0" w:color="000000"/>
            </w:tcBorders>
            <w:vAlign w:val="center"/>
            <w:hideMark/>
          </w:tcPr>
          <w:p w:rsidR="005327B4" w:rsidRPr="005327B4" w:rsidRDefault="005327B4" w:rsidP="005327B4">
            <w:pPr>
              <w:spacing w:after="0" w:line="240" w:lineRule="auto"/>
              <w:rPr>
                <w:rFonts w:ascii="Times New Roman" w:eastAsia="Times New Roman" w:hAnsi="Times New Roman" w:cs="Times New Roman"/>
                <w:color w:val="000000"/>
                <w:sz w:val="24"/>
                <w:szCs w:val="24"/>
                <w:lang w:val="sq-AL"/>
              </w:rPr>
            </w:pPr>
          </w:p>
        </w:tc>
      </w:tr>
      <w:tr w:rsidR="005327B4" w:rsidRPr="005327B4" w:rsidTr="005327B4">
        <w:trPr>
          <w:trHeight w:val="330"/>
        </w:trPr>
        <w:tc>
          <w:tcPr>
            <w:tcW w:w="643" w:type="dxa"/>
            <w:vMerge/>
            <w:tcBorders>
              <w:top w:val="single" w:sz="8" w:space="0" w:color="auto"/>
              <w:left w:val="single" w:sz="8" w:space="0" w:color="auto"/>
              <w:bottom w:val="double" w:sz="6" w:space="0" w:color="000000"/>
              <w:right w:val="single" w:sz="4" w:space="0" w:color="auto"/>
            </w:tcBorders>
            <w:vAlign w:val="center"/>
            <w:hideMark/>
          </w:tcPr>
          <w:p w:rsidR="005327B4" w:rsidRPr="005327B4" w:rsidRDefault="005327B4" w:rsidP="005327B4">
            <w:pPr>
              <w:spacing w:after="0" w:line="240" w:lineRule="auto"/>
              <w:rPr>
                <w:rFonts w:ascii="Times New Roman" w:eastAsia="Times New Roman" w:hAnsi="Times New Roman" w:cs="Times New Roman"/>
                <w:color w:val="000000"/>
                <w:sz w:val="24"/>
                <w:szCs w:val="24"/>
                <w:lang w:val="sq-AL"/>
              </w:rPr>
            </w:pPr>
          </w:p>
        </w:tc>
        <w:tc>
          <w:tcPr>
            <w:tcW w:w="1307" w:type="dxa"/>
            <w:tcBorders>
              <w:top w:val="nil"/>
              <w:left w:val="nil"/>
              <w:bottom w:val="double" w:sz="6" w:space="0" w:color="auto"/>
              <w:right w:val="single" w:sz="4" w:space="0" w:color="auto"/>
            </w:tcBorders>
            <w:shd w:val="clear" w:color="auto" w:fill="auto"/>
            <w:vAlign w:val="center"/>
            <w:hideMark/>
          </w:tcPr>
          <w:p w:rsidR="005327B4" w:rsidRPr="005327B4" w:rsidRDefault="005327B4" w:rsidP="005327B4">
            <w:pPr>
              <w:spacing w:after="0" w:line="240" w:lineRule="auto"/>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 xml:space="preserve"> Meshkuj</w:t>
            </w:r>
          </w:p>
        </w:tc>
        <w:tc>
          <w:tcPr>
            <w:tcW w:w="1144" w:type="dxa"/>
            <w:tcBorders>
              <w:top w:val="nil"/>
              <w:left w:val="nil"/>
              <w:bottom w:val="double" w:sz="6" w:space="0" w:color="auto"/>
              <w:right w:val="single" w:sz="4" w:space="0" w:color="auto"/>
            </w:tcBorders>
            <w:shd w:val="clear" w:color="auto" w:fill="auto"/>
            <w:vAlign w:val="center"/>
            <w:hideMark/>
          </w:tcPr>
          <w:p w:rsidR="005327B4" w:rsidRPr="005327B4" w:rsidRDefault="005327B4" w:rsidP="005327B4">
            <w:pPr>
              <w:spacing w:after="0" w:line="240" w:lineRule="auto"/>
              <w:ind w:firstLineChars="300" w:firstLine="720"/>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Femra</w:t>
            </w:r>
          </w:p>
        </w:tc>
        <w:tc>
          <w:tcPr>
            <w:tcW w:w="1364" w:type="dxa"/>
            <w:tcBorders>
              <w:top w:val="nil"/>
              <w:left w:val="nil"/>
              <w:bottom w:val="double" w:sz="6" w:space="0" w:color="auto"/>
              <w:right w:val="single" w:sz="4" w:space="0" w:color="auto"/>
            </w:tcBorders>
            <w:shd w:val="clear" w:color="auto" w:fill="auto"/>
            <w:vAlign w:val="center"/>
            <w:hideMark/>
          </w:tcPr>
          <w:p w:rsidR="005327B4" w:rsidRPr="005327B4" w:rsidRDefault="005327B4" w:rsidP="005327B4">
            <w:pPr>
              <w:spacing w:after="0" w:line="240" w:lineRule="auto"/>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 xml:space="preserve"> Meshkuj</w:t>
            </w:r>
          </w:p>
        </w:tc>
        <w:tc>
          <w:tcPr>
            <w:tcW w:w="1391" w:type="dxa"/>
            <w:tcBorders>
              <w:top w:val="nil"/>
              <w:left w:val="nil"/>
              <w:bottom w:val="double" w:sz="6" w:space="0" w:color="auto"/>
              <w:right w:val="single" w:sz="4" w:space="0" w:color="auto"/>
            </w:tcBorders>
            <w:shd w:val="clear" w:color="auto" w:fill="auto"/>
            <w:vAlign w:val="center"/>
            <w:hideMark/>
          </w:tcPr>
          <w:p w:rsidR="005327B4" w:rsidRPr="005327B4" w:rsidRDefault="005327B4" w:rsidP="005327B4">
            <w:pPr>
              <w:spacing w:after="0" w:line="240" w:lineRule="auto"/>
              <w:ind w:firstLineChars="200" w:firstLine="480"/>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Femra</w:t>
            </w:r>
          </w:p>
        </w:tc>
        <w:tc>
          <w:tcPr>
            <w:tcW w:w="1325" w:type="dxa"/>
            <w:tcBorders>
              <w:top w:val="nil"/>
              <w:left w:val="nil"/>
              <w:bottom w:val="double" w:sz="6" w:space="0" w:color="auto"/>
              <w:right w:val="single" w:sz="4" w:space="0" w:color="auto"/>
            </w:tcBorders>
            <w:shd w:val="clear" w:color="auto" w:fill="auto"/>
            <w:vAlign w:val="center"/>
            <w:hideMark/>
          </w:tcPr>
          <w:p w:rsidR="005327B4" w:rsidRPr="005327B4" w:rsidRDefault="005327B4" w:rsidP="005327B4">
            <w:pPr>
              <w:spacing w:after="0" w:line="240" w:lineRule="auto"/>
              <w:rPr>
                <w:rFonts w:ascii="Times New Roman" w:eastAsia="Times New Roman" w:hAnsi="Times New Roman" w:cs="Times New Roman"/>
                <w:i/>
                <w:iCs/>
                <w:color w:val="000000"/>
                <w:sz w:val="24"/>
                <w:szCs w:val="24"/>
                <w:lang w:val="sq-AL"/>
              </w:rPr>
            </w:pPr>
            <w:r w:rsidRPr="005327B4">
              <w:rPr>
                <w:rFonts w:ascii="Times New Roman" w:eastAsia="Times New Roman" w:hAnsi="Times New Roman" w:cs="Times New Roman"/>
                <w:i/>
                <w:iCs/>
                <w:color w:val="000000"/>
                <w:sz w:val="24"/>
                <w:szCs w:val="24"/>
                <w:lang w:val="sq-AL"/>
              </w:rPr>
              <w:t>Meshkuj</w:t>
            </w:r>
          </w:p>
        </w:tc>
        <w:tc>
          <w:tcPr>
            <w:tcW w:w="1506" w:type="dxa"/>
            <w:tcBorders>
              <w:top w:val="nil"/>
              <w:left w:val="nil"/>
              <w:bottom w:val="double" w:sz="6" w:space="0" w:color="auto"/>
              <w:right w:val="single" w:sz="8" w:space="0" w:color="auto"/>
            </w:tcBorders>
            <w:shd w:val="clear" w:color="auto" w:fill="auto"/>
            <w:vAlign w:val="center"/>
            <w:hideMark/>
          </w:tcPr>
          <w:p w:rsidR="005327B4" w:rsidRPr="005327B4" w:rsidRDefault="005327B4" w:rsidP="005327B4">
            <w:pPr>
              <w:spacing w:after="0" w:line="240" w:lineRule="auto"/>
              <w:rPr>
                <w:rFonts w:ascii="Times New Roman" w:eastAsia="Times New Roman" w:hAnsi="Times New Roman" w:cs="Times New Roman"/>
                <w:i/>
                <w:iCs/>
                <w:color w:val="000000"/>
                <w:sz w:val="24"/>
                <w:szCs w:val="24"/>
                <w:lang w:val="sq-AL"/>
              </w:rPr>
            </w:pPr>
            <w:r w:rsidRPr="005327B4">
              <w:rPr>
                <w:rFonts w:ascii="Times New Roman" w:eastAsia="Times New Roman" w:hAnsi="Times New Roman" w:cs="Times New Roman"/>
                <w:i/>
                <w:iCs/>
                <w:color w:val="000000"/>
                <w:sz w:val="24"/>
                <w:szCs w:val="24"/>
                <w:lang w:val="sq-AL"/>
              </w:rPr>
              <w:t>Femra</w:t>
            </w:r>
          </w:p>
        </w:tc>
      </w:tr>
      <w:tr w:rsidR="005327B4" w:rsidRPr="005327B4" w:rsidTr="005327B4">
        <w:trPr>
          <w:trHeight w:val="330"/>
        </w:trPr>
        <w:tc>
          <w:tcPr>
            <w:tcW w:w="643" w:type="dxa"/>
            <w:tcBorders>
              <w:top w:val="nil"/>
              <w:left w:val="single" w:sz="8" w:space="0" w:color="auto"/>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right"/>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6</w:t>
            </w:r>
          </w:p>
        </w:tc>
        <w:tc>
          <w:tcPr>
            <w:tcW w:w="1307"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11,8 sec</w:t>
            </w:r>
          </w:p>
        </w:tc>
        <w:tc>
          <w:tcPr>
            <w:tcW w:w="1144"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14.1 sec</w:t>
            </w:r>
          </w:p>
        </w:tc>
        <w:tc>
          <w:tcPr>
            <w:tcW w:w="1364"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2.24 min</w:t>
            </w:r>
          </w:p>
        </w:tc>
        <w:tc>
          <w:tcPr>
            <w:tcW w:w="1391"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ind w:firstLineChars="100" w:firstLine="240"/>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3.0 min</w:t>
            </w:r>
          </w:p>
        </w:tc>
        <w:tc>
          <w:tcPr>
            <w:tcW w:w="1325"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270 cm</w:t>
            </w:r>
          </w:p>
        </w:tc>
        <w:tc>
          <w:tcPr>
            <w:tcW w:w="1506" w:type="dxa"/>
            <w:tcBorders>
              <w:top w:val="nil"/>
              <w:left w:val="nil"/>
              <w:bottom w:val="single" w:sz="4" w:space="0" w:color="auto"/>
              <w:right w:val="single" w:sz="8"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220 cm</w:t>
            </w:r>
          </w:p>
        </w:tc>
      </w:tr>
      <w:tr w:rsidR="005327B4" w:rsidRPr="005327B4" w:rsidTr="005327B4">
        <w:trPr>
          <w:trHeight w:val="330"/>
        </w:trPr>
        <w:tc>
          <w:tcPr>
            <w:tcW w:w="643" w:type="dxa"/>
            <w:tcBorders>
              <w:top w:val="nil"/>
              <w:left w:val="single" w:sz="8" w:space="0" w:color="auto"/>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right"/>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5.5</w:t>
            </w:r>
          </w:p>
        </w:tc>
        <w:tc>
          <w:tcPr>
            <w:tcW w:w="1307"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p>
        </w:tc>
        <w:tc>
          <w:tcPr>
            <w:tcW w:w="1144"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p>
        </w:tc>
        <w:tc>
          <w:tcPr>
            <w:tcW w:w="1364"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p>
        </w:tc>
        <w:tc>
          <w:tcPr>
            <w:tcW w:w="1391"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ind w:firstLineChars="100" w:firstLine="240"/>
              <w:rPr>
                <w:rFonts w:ascii="Times New Roman" w:eastAsia="Times New Roman" w:hAnsi="Times New Roman" w:cs="Times New Roman"/>
                <w:color w:val="000000"/>
                <w:sz w:val="24"/>
                <w:szCs w:val="24"/>
                <w:lang w:val="sq-AL"/>
              </w:rPr>
            </w:pPr>
          </w:p>
        </w:tc>
        <w:tc>
          <w:tcPr>
            <w:tcW w:w="1325"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2.65cm</w:t>
            </w:r>
          </w:p>
        </w:tc>
        <w:tc>
          <w:tcPr>
            <w:tcW w:w="1506" w:type="dxa"/>
            <w:tcBorders>
              <w:top w:val="nil"/>
              <w:left w:val="nil"/>
              <w:bottom w:val="single" w:sz="4" w:space="0" w:color="auto"/>
              <w:right w:val="single" w:sz="8"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Pr>
                <w:rFonts w:ascii="Times New Roman" w:eastAsia="Times New Roman" w:hAnsi="Times New Roman" w:cs="Times New Roman"/>
                <w:color w:val="000000"/>
                <w:sz w:val="24"/>
                <w:szCs w:val="24"/>
                <w:lang w:val="sq-AL"/>
              </w:rPr>
              <w:t>2.15cm</w:t>
            </w:r>
          </w:p>
        </w:tc>
      </w:tr>
      <w:tr w:rsidR="005327B4" w:rsidRPr="005327B4" w:rsidTr="005327B4">
        <w:trPr>
          <w:trHeight w:val="315"/>
        </w:trPr>
        <w:tc>
          <w:tcPr>
            <w:tcW w:w="643" w:type="dxa"/>
            <w:tcBorders>
              <w:top w:val="nil"/>
              <w:left w:val="single" w:sz="8" w:space="0" w:color="auto"/>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right"/>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5</w:t>
            </w:r>
          </w:p>
        </w:tc>
        <w:tc>
          <w:tcPr>
            <w:tcW w:w="1307"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 xml:space="preserve"> 12,1 sec</w:t>
            </w:r>
          </w:p>
        </w:tc>
        <w:tc>
          <w:tcPr>
            <w:tcW w:w="1144"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14,3 sec</w:t>
            </w:r>
          </w:p>
        </w:tc>
        <w:tc>
          <w:tcPr>
            <w:tcW w:w="1364"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2.28 min</w:t>
            </w:r>
          </w:p>
        </w:tc>
        <w:tc>
          <w:tcPr>
            <w:tcW w:w="1391"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ind w:firstLineChars="100" w:firstLine="240"/>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3.08 min</w:t>
            </w:r>
          </w:p>
        </w:tc>
        <w:tc>
          <w:tcPr>
            <w:tcW w:w="1325"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260 cm</w:t>
            </w:r>
          </w:p>
        </w:tc>
        <w:tc>
          <w:tcPr>
            <w:tcW w:w="1506" w:type="dxa"/>
            <w:tcBorders>
              <w:top w:val="nil"/>
              <w:left w:val="nil"/>
              <w:bottom w:val="single" w:sz="4" w:space="0" w:color="auto"/>
              <w:right w:val="single" w:sz="8"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210 cm</w:t>
            </w:r>
          </w:p>
        </w:tc>
      </w:tr>
      <w:tr w:rsidR="005327B4" w:rsidRPr="005327B4" w:rsidTr="005327B4">
        <w:trPr>
          <w:trHeight w:val="315"/>
        </w:trPr>
        <w:tc>
          <w:tcPr>
            <w:tcW w:w="643" w:type="dxa"/>
            <w:tcBorders>
              <w:top w:val="nil"/>
              <w:left w:val="single" w:sz="8" w:space="0" w:color="auto"/>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right"/>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4</w:t>
            </w:r>
          </w:p>
        </w:tc>
        <w:tc>
          <w:tcPr>
            <w:tcW w:w="1307"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12,4 sec</w:t>
            </w:r>
          </w:p>
        </w:tc>
        <w:tc>
          <w:tcPr>
            <w:tcW w:w="1144"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14,5 sec</w:t>
            </w:r>
          </w:p>
        </w:tc>
        <w:tc>
          <w:tcPr>
            <w:tcW w:w="1364"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2.32 min</w:t>
            </w:r>
          </w:p>
        </w:tc>
        <w:tc>
          <w:tcPr>
            <w:tcW w:w="1391"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ind w:firstLineChars="100" w:firstLine="240"/>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3.16 min</w:t>
            </w:r>
          </w:p>
        </w:tc>
        <w:tc>
          <w:tcPr>
            <w:tcW w:w="1325"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250 cm</w:t>
            </w:r>
          </w:p>
        </w:tc>
        <w:tc>
          <w:tcPr>
            <w:tcW w:w="1506" w:type="dxa"/>
            <w:tcBorders>
              <w:top w:val="nil"/>
              <w:left w:val="nil"/>
              <w:bottom w:val="single" w:sz="4" w:space="0" w:color="auto"/>
              <w:right w:val="single" w:sz="8"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200 cm</w:t>
            </w:r>
          </w:p>
        </w:tc>
      </w:tr>
      <w:tr w:rsidR="005327B4" w:rsidRPr="005327B4" w:rsidTr="005327B4">
        <w:trPr>
          <w:trHeight w:val="315"/>
        </w:trPr>
        <w:tc>
          <w:tcPr>
            <w:tcW w:w="643" w:type="dxa"/>
            <w:tcBorders>
              <w:top w:val="nil"/>
              <w:left w:val="single" w:sz="8" w:space="0" w:color="auto"/>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right"/>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3</w:t>
            </w:r>
          </w:p>
        </w:tc>
        <w:tc>
          <w:tcPr>
            <w:tcW w:w="1307"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12,6 sec</w:t>
            </w:r>
          </w:p>
        </w:tc>
        <w:tc>
          <w:tcPr>
            <w:tcW w:w="1144"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14,7 sec</w:t>
            </w:r>
          </w:p>
        </w:tc>
        <w:tc>
          <w:tcPr>
            <w:tcW w:w="1364"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2.36 min</w:t>
            </w:r>
          </w:p>
        </w:tc>
        <w:tc>
          <w:tcPr>
            <w:tcW w:w="1391"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ind w:firstLineChars="100" w:firstLine="240"/>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3.24 min</w:t>
            </w:r>
          </w:p>
        </w:tc>
        <w:tc>
          <w:tcPr>
            <w:tcW w:w="1325"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240 cm</w:t>
            </w:r>
          </w:p>
        </w:tc>
        <w:tc>
          <w:tcPr>
            <w:tcW w:w="1506" w:type="dxa"/>
            <w:tcBorders>
              <w:top w:val="nil"/>
              <w:left w:val="nil"/>
              <w:bottom w:val="single" w:sz="4" w:space="0" w:color="auto"/>
              <w:right w:val="single" w:sz="8"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190 cm</w:t>
            </w:r>
          </w:p>
        </w:tc>
      </w:tr>
      <w:tr w:rsidR="005327B4" w:rsidRPr="005327B4" w:rsidTr="005327B4">
        <w:trPr>
          <w:trHeight w:val="315"/>
        </w:trPr>
        <w:tc>
          <w:tcPr>
            <w:tcW w:w="643" w:type="dxa"/>
            <w:tcBorders>
              <w:top w:val="nil"/>
              <w:left w:val="single" w:sz="8" w:space="0" w:color="auto"/>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right"/>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w:t>
            </w:r>
          </w:p>
        </w:tc>
        <w:tc>
          <w:tcPr>
            <w:tcW w:w="1307"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12,8 sec</w:t>
            </w:r>
          </w:p>
        </w:tc>
        <w:tc>
          <w:tcPr>
            <w:tcW w:w="1144"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14,9 sec</w:t>
            </w:r>
          </w:p>
        </w:tc>
        <w:tc>
          <w:tcPr>
            <w:tcW w:w="1364"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2.4 min</w:t>
            </w:r>
          </w:p>
        </w:tc>
        <w:tc>
          <w:tcPr>
            <w:tcW w:w="1391"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ind w:firstLineChars="100" w:firstLine="240"/>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3.32 min</w:t>
            </w:r>
          </w:p>
        </w:tc>
        <w:tc>
          <w:tcPr>
            <w:tcW w:w="1325" w:type="dxa"/>
            <w:tcBorders>
              <w:top w:val="nil"/>
              <w:left w:val="nil"/>
              <w:bottom w:val="single" w:sz="4"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230 cm</w:t>
            </w:r>
          </w:p>
        </w:tc>
        <w:tc>
          <w:tcPr>
            <w:tcW w:w="1506" w:type="dxa"/>
            <w:tcBorders>
              <w:top w:val="nil"/>
              <w:left w:val="nil"/>
              <w:bottom w:val="single" w:sz="4" w:space="0" w:color="auto"/>
              <w:right w:val="single" w:sz="8"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180 cm</w:t>
            </w:r>
          </w:p>
        </w:tc>
      </w:tr>
      <w:tr w:rsidR="005327B4" w:rsidRPr="005327B4" w:rsidTr="005327B4">
        <w:trPr>
          <w:trHeight w:val="330"/>
        </w:trPr>
        <w:tc>
          <w:tcPr>
            <w:tcW w:w="643" w:type="dxa"/>
            <w:tcBorders>
              <w:top w:val="nil"/>
              <w:left w:val="single" w:sz="8" w:space="0" w:color="auto"/>
              <w:bottom w:val="single" w:sz="8" w:space="0" w:color="auto"/>
              <w:right w:val="single" w:sz="4" w:space="0" w:color="auto"/>
            </w:tcBorders>
            <w:shd w:val="clear" w:color="auto" w:fill="auto"/>
            <w:vAlign w:val="center"/>
            <w:hideMark/>
          </w:tcPr>
          <w:p w:rsidR="005327B4" w:rsidRPr="005327B4" w:rsidRDefault="005327B4" w:rsidP="005327B4">
            <w:pPr>
              <w:spacing w:after="0" w:line="240" w:lineRule="auto"/>
              <w:jc w:val="right"/>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w:t>
            </w:r>
          </w:p>
        </w:tc>
        <w:tc>
          <w:tcPr>
            <w:tcW w:w="1307" w:type="dxa"/>
            <w:tcBorders>
              <w:top w:val="nil"/>
              <w:left w:val="nil"/>
              <w:bottom w:val="single" w:sz="8"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13.2 sec</w:t>
            </w:r>
          </w:p>
        </w:tc>
        <w:tc>
          <w:tcPr>
            <w:tcW w:w="1144" w:type="dxa"/>
            <w:tcBorders>
              <w:top w:val="nil"/>
              <w:left w:val="nil"/>
              <w:bottom w:val="single" w:sz="8"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15.3 sec</w:t>
            </w:r>
          </w:p>
        </w:tc>
        <w:tc>
          <w:tcPr>
            <w:tcW w:w="1364" w:type="dxa"/>
            <w:tcBorders>
              <w:top w:val="nil"/>
              <w:left w:val="nil"/>
              <w:bottom w:val="single" w:sz="8"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2.44 min</w:t>
            </w:r>
          </w:p>
        </w:tc>
        <w:tc>
          <w:tcPr>
            <w:tcW w:w="1391" w:type="dxa"/>
            <w:tcBorders>
              <w:top w:val="nil"/>
              <w:left w:val="nil"/>
              <w:bottom w:val="single" w:sz="8" w:space="0" w:color="auto"/>
              <w:right w:val="single" w:sz="4" w:space="0" w:color="auto"/>
            </w:tcBorders>
            <w:shd w:val="clear" w:color="auto" w:fill="auto"/>
            <w:vAlign w:val="center"/>
            <w:hideMark/>
          </w:tcPr>
          <w:p w:rsidR="005327B4" w:rsidRPr="005327B4" w:rsidRDefault="005327B4" w:rsidP="005327B4">
            <w:pPr>
              <w:spacing w:after="0" w:line="240" w:lineRule="auto"/>
              <w:ind w:firstLineChars="100" w:firstLine="240"/>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3.42 min</w:t>
            </w:r>
          </w:p>
        </w:tc>
        <w:tc>
          <w:tcPr>
            <w:tcW w:w="1325" w:type="dxa"/>
            <w:tcBorders>
              <w:top w:val="nil"/>
              <w:left w:val="nil"/>
              <w:bottom w:val="single" w:sz="8" w:space="0" w:color="auto"/>
              <w:right w:val="single" w:sz="4"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220 cm</w:t>
            </w:r>
          </w:p>
        </w:tc>
        <w:tc>
          <w:tcPr>
            <w:tcW w:w="1506" w:type="dxa"/>
            <w:tcBorders>
              <w:top w:val="nil"/>
              <w:left w:val="nil"/>
              <w:bottom w:val="single" w:sz="8" w:space="0" w:color="auto"/>
              <w:right w:val="single" w:sz="8" w:space="0" w:color="auto"/>
            </w:tcBorders>
            <w:shd w:val="clear" w:color="auto" w:fill="auto"/>
            <w:vAlign w:val="center"/>
            <w:hideMark/>
          </w:tcPr>
          <w:p w:rsidR="005327B4" w:rsidRPr="005327B4" w:rsidRDefault="005327B4" w:rsidP="005327B4">
            <w:pPr>
              <w:spacing w:after="0" w:line="240" w:lineRule="auto"/>
              <w:jc w:val="center"/>
              <w:rPr>
                <w:rFonts w:ascii="Times New Roman" w:eastAsia="Times New Roman" w:hAnsi="Times New Roman" w:cs="Times New Roman"/>
                <w:color w:val="000000"/>
                <w:sz w:val="24"/>
                <w:szCs w:val="24"/>
                <w:lang w:val="sq-AL"/>
              </w:rPr>
            </w:pPr>
            <w:r w:rsidRPr="005327B4">
              <w:rPr>
                <w:rFonts w:ascii="Times New Roman" w:eastAsia="Times New Roman" w:hAnsi="Times New Roman" w:cs="Times New Roman"/>
                <w:color w:val="000000"/>
                <w:sz w:val="24"/>
                <w:szCs w:val="24"/>
                <w:lang w:val="sq-AL"/>
              </w:rPr>
              <w:t>170 cm</w:t>
            </w:r>
          </w:p>
        </w:tc>
      </w:tr>
    </w:tbl>
    <w:p w:rsidR="005327B4" w:rsidRDefault="005327B4" w:rsidP="005327B4">
      <w:pPr>
        <w:jc w:val="both"/>
        <w:rPr>
          <w:rFonts w:ascii="Times New Roman" w:hAnsi="Times New Roman" w:cs="Times New Roman"/>
          <w:sz w:val="24"/>
          <w:szCs w:val="24"/>
          <w:lang w:val="sq-AL"/>
        </w:rPr>
      </w:pPr>
      <w:r w:rsidRPr="005327B4">
        <w:rPr>
          <w:rFonts w:ascii="Times New Roman" w:hAnsi="Times New Roman" w:cs="Times New Roman"/>
          <w:sz w:val="24"/>
          <w:szCs w:val="24"/>
          <w:lang w:val="sq-AL"/>
        </w:rPr>
        <w:lastRenderedPageBreak/>
        <w:t>P</w:t>
      </w:r>
      <w:r w:rsidR="00AB2E63">
        <w:rPr>
          <w:rFonts w:ascii="Times New Roman" w:hAnsi="Times New Roman" w:cs="Times New Roman"/>
          <w:sz w:val="24"/>
          <w:szCs w:val="24"/>
          <w:lang w:val="sq-AL"/>
        </w:rPr>
        <w:t>ë</w:t>
      </w:r>
      <w:r w:rsidRPr="005327B4">
        <w:rPr>
          <w:rFonts w:ascii="Times New Roman" w:hAnsi="Times New Roman" w:cs="Times New Roman"/>
          <w:sz w:val="24"/>
          <w:szCs w:val="24"/>
          <w:lang w:val="sq-AL"/>
        </w:rPr>
        <w:t>r gar</w:t>
      </w:r>
      <w:r w:rsidR="00AB2E63">
        <w:rPr>
          <w:rFonts w:ascii="Times New Roman" w:hAnsi="Times New Roman" w:cs="Times New Roman"/>
          <w:sz w:val="24"/>
          <w:szCs w:val="24"/>
          <w:lang w:val="sq-AL"/>
        </w:rPr>
        <w:t>ë</w:t>
      </w:r>
      <w:r w:rsidRPr="005327B4">
        <w:rPr>
          <w:rFonts w:ascii="Times New Roman" w:hAnsi="Times New Roman" w:cs="Times New Roman"/>
          <w:sz w:val="24"/>
          <w:szCs w:val="24"/>
          <w:lang w:val="sq-AL"/>
        </w:rPr>
        <w:t>n e kërcimit s</w:t>
      </w:r>
      <w:r w:rsidR="00AB2E63">
        <w:rPr>
          <w:rFonts w:ascii="Times New Roman" w:hAnsi="Times New Roman" w:cs="Times New Roman"/>
          <w:sz w:val="24"/>
          <w:szCs w:val="24"/>
          <w:lang w:val="sq-AL"/>
        </w:rPr>
        <w:t>ë</w:t>
      </w:r>
      <w:r w:rsidRPr="005327B4">
        <w:rPr>
          <w:rFonts w:ascii="Times New Roman" w:hAnsi="Times New Roman" w:cs="Times New Roman"/>
          <w:sz w:val="24"/>
          <w:szCs w:val="24"/>
          <w:lang w:val="sq-AL"/>
        </w:rPr>
        <w:t xml:space="preserve"> gjati kur konkurrenti arrin rezultat t</w:t>
      </w:r>
      <w:r w:rsidR="00AB2E63">
        <w:rPr>
          <w:rFonts w:ascii="Times New Roman" w:hAnsi="Times New Roman" w:cs="Times New Roman"/>
          <w:sz w:val="24"/>
          <w:szCs w:val="24"/>
          <w:lang w:val="sq-AL"/>
        </w:rPr>
        <w:t>ë</w:t>
      </w:r>
      <w:r w:rsidRPr="005327B4">
        <w:rPr>
          <w:rFonts w:ascii="Times New Roman" w:hAnsi="Times New Roman" w:cs="Times New Roman"/>
          <w:sz w:val="24"/>
          <w:szCs w:val="24"/>
          <w:lang w:val="sq-AL"/>
        </w:rPr>
        <w:t xml:space="preserve"> nd</w:t>
      </w:r>
      <w:r w:rsidR="00AB2E63">
        <w:rPr>
          <w:rFonts w:ascii="Times New Roman" w:hAnsi="Times New Roman" w:cs="Times New Roman"/>
          <w:sz w:val="24"/>
          <w:szCs w:val="24"/>
          <w:lang w:val="sq-AL"/>
        </w:rPr>
        <w:t>ë</w:t>
      </w:r>
      <w:r w:rsidRPr="005327B4">
        <w:rPr>
          <w:rFonts w:ascii="Times New Roman" w:hAnsi="Times New Roman" w:cs="Times New Roman"/>
          <w:sz w:val="24"/>
          <w:szCs w:val="24"/>
          <w:lang w:val="sq-AL"/>
        </w:rPr>
        <w:t>rmjet</w:t>
      </w:r>
      <w:r w:rsidR="00AB2E63">
        <w:rPr>
          <w:rFonts w:ascii="Times New Roman" w:hAnsi="Times New Roman" w:cs="Times New Roman"/>
          <w:sz w:val="24"/>
          <w:szCs w:val="24"/>
          <w:lang w:val="sq-AL"/>
        </w:rPr>
        <w:t>ë</w:t>
      </w:r>
      <w:r w:rsidRPr="005327B4">
        <w:rPr>
          <w:rFonts w:ascii="Times New Roman" w:hAnsi="Times New Roman" w:cs="Times New Roman"/>
          <w:sz w:val="24"/>
          <w:szCs w:val="24"/>
          <w:lang w:val="sq-AL"/>
        </w:rPr>
        <w:t xml:space="preserve">m, </w:t>
      </w:r>
      <w:r>
        <w:rPr>
          <w:rFonts w:ascii="Times New Roman" w:hAnsi="Times New Roman" w:cs="Times New Roman"/>
          <w:sz w:val="24"/>
          <w:szCs w:val="24"/>
          <w:lang w:val="sq-AL"/>
        </w:rPr>
        <w:t>ndërmjet dy rezultateve q</w:t>
      </w:r>
      <w:r w:rsidR="00AB2E63">
        <w:rPr>
          <w:rFonts w:ascii="Times New Roman" w:hAnsi="Times New Roman" w:cs="Times New Roman"/>
          <w:sz w:val="24"/>
          <w:szCs w:val="24"/>
          <w:lang w:val="sq-AL"/>
        </w:rPr>
        <w:t>ë</w:t>
      </w:r>
      <w:r>
        <w:rPr>
          <w:rFonts w:ascii="Times New Roman" w:hAnsi="Times New Roman" w:cs="Times New Roman"/>
          <w:sz w:val="24"/>
          <w:szCs w:val="24"/>
          <w:lang w:val="sq-AL"/>
        </w:rPr>
        <w:t>m</w:t>
      </w:r>
      <w:r w:rsidR="00AB2E63">
        <w:rPr>
          <w:rFonts w:ascii="Times New Roman" w:hAnsi="Times New Roman" w:cs="Times New Roman"/>
          <w:sz w:val="24"/>
          <w:szCs w:val="24"/>
          <w:lang w:val="sq-AL"/>
        </w:rPr>
        <w:t>ë</w:t>
      </w:r>
      <w:r>
        <w:rPr>
          <w:rFonts w:ascii="Times New Roman" w:hAnsi="Times New Roman" w:cs="Times New Roman"/>
          <w:sz w:val="24"/>
          <w:szCs w:val="24"/>
          <w:lang w:val="sq-AL"/>
        </w:rPr>
        <w:t>rr pik</w:t>
      </w:r>
      <w:r w:rsidR="00AB2E63">
        <w:rPr>
          <w:rFonts w:ascii="Times New Roman" w:hAnsi="Times New Roman" w:cs="Times New Roman"/>
          <w:sz w:val="24"/>
          <w:szCs w:val="24"/>
          <w:lang w:val="sq-AL"/>
        </w:rPr>
        <w:t>ë</w:t>
      </w:r>
      <w:r>
        <w:rPr>
          <w:rFonts w:ascii="Times New Roman" w:hAnsi="Times New Roman" w:cs="Times New Roman"/>
          <w:sz w:val="24"/>
          <w:szCs w:val="24"/>
          <w:lang w:val="sq-AL"/>
        </w:rPr>
        <w:t xml:space="preserve"> ai do t</w:t>
      </w:r>
      <w:r w:rsidR="00AB2E63">
        <w:rPr>
          <w:rFonts w:ascii="Times New Roman" w:hAnsi="Times New Roman" w:cs="Times New Roman"/>
          <w:sz w:val="24"/>
          <w:szCs w:val="24"/>
          <w:lang w:val="sq-AL"/>
        </w:rPr>
        <w:t>ë</w:t>
      </w:r>
      <w:r>
        <w:rPr>
          <w:rFonts w:ascii="Times New Roman" w:hAnsi="Times New Roman" w:cs="Times New Roman"/>
          <w:sz w:val="24"/>
          <w:szCs w:val="24"/>
          <w:lang w:val="sq-AL"/>
        </w:rPr>
        <w:t xml:space="preserve"> marr</w:t>
      </w:r>
      <w:r w:rsidR="00AB2E63">
        <w:rPr>
          <w:rFonts w:ascii="Times New Roman" w:hAnsi="Times New Roman" w:cs="Times New Roman"/>
          <w:sz w:val="24"/>
          <w:szCs w:val="24"/>
          <w:lang w:val="sq-AL"/>
        </w:rPr>
        <w:t>ë</w:t>
      </w:r>
      <w:r>
        <w:rPr>
          <w:rFonts w:ascii="Times New Roman" w:hAnsi="Times New Roman" w:cs="Times New Roman"/>
          <w:sz w:val="24"/>
          <w:szCs w:val="24"/>
          <w:lang w:val="sq-AL"/>
        </w:rPr>
        <w:t xml:space="preserve"> 0.5</w:t>
      </w:r>
      <w:r w:rsidR="00AB2E63">
        <w:rPr>
          <w:rFonts w:ascii="Times New Roman" w:hAnsi="Times New Roman" w:cs="Times New Roman"/>
          <w:sz w:val="24"/>
          <w:szCs w:val="24"/>
          <w:lang w:val="sq-AL"/>
        </w:rPr>
        <w:t xml:space="preserve">pikë </w:t>
      </w:r>
      <w:r>
        <w:rPr>
          <w:rFonts w:ascii="Times New Roman" w:hAnsi="Times New Roman" w:cs="Times New Roman"/>
          <w:sz w:val="24"/>
          <w:szCs w:val="24"/>
          <w:lang w:val="sq-AL"/>
        </w:rPr>
        <w:t xml:space="preserve"> m</w:t>
      </w:r>
      <w:r w:rsidR="00AB2E63">
        <w:rPr>
          <w:rFonts w:ascii="Times New Roman" w:hAnsi="Times New Roman" w:cs="Times New Roman"/>
          <w:sz w:val="24"/>
          <w:szCs w:val="24"/>
          <w:lang w:val="sq-AL"/>
        </w:rPr>
        <w:t>ë</w:t>
      </w:r>
      <w:r>
        <w:rPr>
          <w:rFonts w:ascii="Times New Roman" w:hAnsi="Times New Roman" w:cs="Times New Roman"/>
          <w:sz w:val="24"/>
          <w:szCs w:val="24"/>
          <w:lang w:val="sq-AL"/>
        </w:rPr>
        <w:t xml:space="preserve"> shum</w:t>
      </w:r>
      <w:r w:rsidR="00AB2E63">
        <w:rPr>
          <w:rFonts w:ascii="Times New Roman" w:hAnsi="Times New Roman" w:cs="Times New Roman"/>
          <w:sz w:val="24"/>
          <w:szCs w:val="24"/>
          <w:lang w:val="sq-AL"/>
        </w:rPr>
        <w:t>ëse rezultati më i ulët nis ai kapërcen nga 5 cm e lart.</w:t>
      </w: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r>
        <w:rPr>
          <w:rFonts w:ascii="Times New Roman" w:hAnsi="Times New Roman" w:cs="Times New Roman"/>
          <w:sz w:val="24"/>
          <w:szCs w:val="24"/>
          <w:lang w:val="sq-AL"/>
        </w:rPr>
        <w:t>Per shembull:</w:t>
      </w:r>
    </w:p>
    <w:p w:rsidR="00AB2E63" w:rsidRDefault="00AB2E63" w:rsidP="005327B4">
      <w:pPr>
        <w:jc w:val="both"/>
        <w:rPr>
          <w:rFonts w:ascii="Times New Roman" w:hAnsi="Times New Roman" w:cs="Times New Roman"/>
          <w:sz w:val="24"/>
          <w:szCs w:val="24"/>
          <w:lang w:val="sq-AL"/>
        </w:rPr>
      </w:pPr>
      <w:r>
        <w:rPr>
          <w:rFonts w:ascii="Times New Roman" w:hAnsi="Times New Roman" w:cs="Times New Roman"/>
          <w:sz w:val="24"/>
          <w:szCs w:val="24"/>
          <w:lang w:val="sq-AL"/>
        </w:rPr>
        <w:t>Nqs konkurrenti Nr 1 kërcen 2.65, 2.66, 2.67, 2.68, 2.69 ai do të vlerësohet me 5.5.pikë.</w:t>
      </w:r>
    </w:p>
    <w:p w:rsidR="00AB2E63" w:rsidRDefault="00AB2E63" w:rsidP="005327B4">
      <w:pPr>
        <w:jc w:val="both"/>
        <w:rPr>
          <w:rFonts w:ascii="Times New Roman" w:hAnsi="Times New Roman" w:cs="Times New Roman"/>
          <w:sz w:val="24"/>
          <w:szCs w:val="24"/>
          <w:lang w:val="sq-AL"/>
        </w:rPr>
      </w:pPr>
      <w:r>
        <w:rPr>
          <w:rFonts w:ascii="Times New Roman" w:hAnsi="Times New Roman" w:cs="Times New Roman"/>
          <w:sz w:val="24"/>
          <w:szCs w:val="24"/>
          <w:lang w:val="sq-AL"/>
        </w:rPr>
        <w:t>Nqs konkurrenti Nr 2 kërcen 2.61, 2.62, 2.63, 2.64, ai do të vlerësohet me 5 pikë.</w:t>
      </w: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Default="00AB2E63" w:rsidP="005327B4">
      <w:pPr>
        <w:jc w:val="both"/>
        <w:rPr>
          <w:rFonts w:ascii="Times New Roman" w:hAnsi="Times New Roman" w:cs="Times New Roman"/>
          <w:sz w:val="24"/>
          <w:szCs w:val="24"/>
          <w:lang w:val="sq-AL"/>
        </w:rPr>
      </w:pPr>
    </w:p>
    <w:p w:rsidR="00AB2E63" w:rsidRPr="005327B4" w:rsidRDefault="00AB2E63" w:rsidP="005327B4">
      <w:pPr>
        <w:jc w:val="both"/>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b/>
          <w:sz w:val="24"/>
          <w:szCs w:val="24"/>
          <w:lang w:val="sq-AL"/>
        </w:rPr>
        <w:lastRenderedPageBreak/>
        <w:t>KONKURIMI I STUDENTEVE KANDITATE PER NE UNIVERSITETIN “ALEKSANDER XHUVANI” NE PROGRAMIN E STUDIMIT “BACHELOR” NE EDUKIM FIZIK DHE SPORTE NE DISIPLINEN E VOLEJBOLLIT PER VITIN MESIMOR AKADEMIK 2016- 2017</w:t>
      </w:r>
    </w:p>
    <w:p w:rsid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METODIKA E TESTIT</w:t>
      </w:r>
    </w:p>
    <w:p w:rsidR="0069665C" w:rsidRDefault="0069665C" w:rsidP="0069665C">
      <w:pPr>
        <w:rPr>
          <w:rFonts w:ascii="Times New Roman" w:hAnsi="Times New Roman" w:cs="Times New Roman"/>
          <w:b/>
          <w:sz w:val="24"/>
          <w:szCs w:val="24"/>
        </w:rPr>
      </w:pPr>
      <w:r>
        <w:rPr>
          <w:rFonts w:ascii="Times New Roman" w:hAnsi="Times New Roman" w:cs="Times New Roman"/>
          <w:b/>
          <w:sz w:val="24"/>
          <w:szCs w:val="24"/>
        </w:rPr>
        <w:t>TEST NR. 1</w:t>
      </w:r>
    </w:p>
    <w:p w:rsidR="0069665C" w:rsidRDefault="0069665C" w:rsidP="0069665C">
      <w:pPr>
        <w:rPr>
          <w:rFonts w:ascii="Times New Roman" w:hAnsi="Times New Roman" w:cs="Times New Roman"/>
          <w:b/>
          <w:sz w:val="24"/>
          <w:szCs w:val="24"/>
        </w:rPr>
      </w:pPr>
      <w:proofErr w:type="spellStart"/>
      <w:r>
        <w:rPr>
          <w:rFonts w:ascii="Times New Roman" w:hAnsi="Times New Roman" w:cs="Times New Roman"/>
          <w:sz w:val="24"/>
          <w:szCs w:val="24"/>
        </w:rPr>
        <w:t>Vizatohet</w:t>
      </w:r>
      <w:proofErr w:type="spellEnd"/>
      <w:r>
        <w:rPr>
          <w:rFonts w:ascii="Times New Roman" w:hAnsi="Times New Roman" w:cs="Times New Roman"/>
          <w:sz w:val="24"/>
          <w:szCs w:val="24"/>
        </w:rPr>
        <w:t xml:space="preserve"> ne </w:t>
      </w:r>
      <w:proofErr w:type="spellStart"/>
      <w:proofErr w:type="gramStart"/>
      <w:r>
        <w:rPr>
          <w:rFonts w:ascii="Times New Roman" w:hAnsi="Times New Roman" w:cs="Times New Roman"/>
          <w:sz w:val="24"/>
          <w:szCs w:val="24"/>
        </w:rPr>
        <w:t>mur</w:t>
      </w:r>
      <w:proofErr w:type="spellEnd"/>
      <w:proofErr w:type="gram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nje</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kuadrat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permasa</w:t>
      </w:r>
      <w:proofErr w:type="spellEnd"/>
      <w:r>
        <w:rPr>
          <w:rFonts w:ascii="Times New Roman" w:hAnsi="Times New Roman" w:cs="Times New Roman"/>
          <w:sz w:val="24"/>
          <w:szCs w:val="24"/>
        </w:rPr>
        <w:t xml:space="preserve"> 60x60cm </w:t>
      </w:r>
      <w:proofErr w:type="spellStart"/>
      <w:r>
        <w:rPr>
          <w:rFonts w:ascii="Times New Roman" w:hAnsi="Times New Roman" w:cs="Times New Roman"/>
          <w:sz w:val="24"/>
          <w:szCs w:val="24"/>
        </w:rPr>
        <w:t>mbi</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cilin</w:t>
      </w:r>
      <w:proofErr w:type="spellEnd"/>
      <w:r>
        <w:rPr>
          <w:rFonts w:ascii="Times New Roman" w:hAnsi="Times New Roman" w:cs="Times New Roman"/>
          <w:sz w:val="24"/>
          <w:szCs w:val="24"/>
        </w:rPr>
        <w:t xml:space="preserve"> do </w:t>
      </w:r>
      <w:proofErr w:type="spellStart"/>
      <w:r>
        <w:rPr>
          <w:rFonts w:ascii="Times New Roman" w:hAnsi="Times New Roman" w:cs="Times New Roman"/>
          <w:sz w:val="24"/>
          <w:szCs w:val="24"/>
        </w:rPr>
        <w:t>te</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kryhen</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pasimet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Gjithashtu</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muri</w:t>
      </w:r>
      <w:proofErr w:type="spellEnd"/>
      <w:r>
        <w:rPr>
          <w:rFonts w:ascii="Times New Roman" w:hAnsi="Times New Roman" w:cs="Times New Roman"/>
          <w:sz w:val="24"/>
          <w:szCs w:val="24"/>
        </w:rPr>
        <w:t xml:space="preserve"> ne distance 3m, </w:t>
      </w:r>
      <w:proofErr w:type="spellStart"/>
      <w:r>
        <w:rPr>
          <w:rFonts w:ascii="Times New Roman" w:hAnsi="Times New Roman" w:cs="Times New Roman"/>
          <w:sz w:val="24"/>
          <w:szCs w:val="24"/>
        </w:rPr>
        <w:t>shenohet</w:t>
      </w:r>
      <w:proofErr w:type="spellEnd"/>
      <w:r w:rsidR="00BC45D5">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nj</w:t>
      </w:r>
      <w:proofErr w:type="spellEnd"/>
      <w:proofErr w:type="gram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evize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Lartesia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kuadratit</w:t>
      </w:r>
      <w:proofErr w:type="spellEnd"/>
      <w:r w:rsidR="00BC45D5">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te</w:t>
      </w:r>
      <w:proofErr w:type="spellEnd"/>
      <w:proofErr w:type="gram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vizatuar</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toka</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eshte</w:t>
      </w:r>
      <w:proofErr w:type="spellEnd"/>
      <w:r>
        <w:rPr>
          <w:rFonts w:ascii="Times New Roman" w:hAnsi="Times New Roman" w:cs="Times New Roman"/>
          <w:sz w:val="24"/>
          <w:szCs w:val="24"/>
        </w:rPr>
        <w:t xml:space="preserve"> 280 </w:t>
      </w:r>
      <w:proofErr w:type="spellStart"/>
      <w:r>
        <w:rPr>
          <w:rFonts w:ascii="Times New Roman" w:hAnsi="Times New Roman" w:cs="Times New Roman"/>
          <w:sz w:val="24"/>
          <w:szCs w:val="24"/>
        </w:rPr>
        <w:t>deri</w:t>
      </w:r>
      <w:proofErr w:type="spellEnd"/>
      <w:r>
        <w:rPr>
          <w:rFonts w:ascii="Times New Roman" w:hAnsi="Times New Roman" w:cs="Times New Roman"/>
          <w:sz w:val="24"/>
          <w:szCs w:val="24"/>
        </w:rPr>
        <w:t xml:space="preserve"> ne 340cm.</w:t>
      </w:r>
      <w:r>
        <w:rPr>
          <w:rFonts w:ascii="Times New Roman" w:hAnsi="Times New Roman" w:cs="Times New Roman"/>
          <w:b/>
          <w:sz w:val="24"/>
          <w:szCs w:val="24"/>
        </w:rPr>
        <w:t xml:space="preserve">Koha e </w:t>
      </w:r>
      <w:proofErr w:type="spellStart"/>
      <w:r>
        <w:rPr>
          <w:rFonts w:ascii="Times New Roman" w:hAnsi="Times New Roman" w:cs="Times New Roman"/>
          <w:b/>
          <w:sz w:val="24"/>
          <w:szCs w:val="24"/>
        </w:rPr>
        <w:t>ekzekutimit</w:t>
      </w:r>
      <w:proofErr w:type="spellEnd"/>
      <w:r w:rsidR="00BC45D5">
        <w:rPr>
          <w:rFonts w:ascii="Times New Roman" w:hAnsi="Times New Roman" w:cs="Times New Roman"/>
          <w:b/>
          <w:sz w:val="24"/>
          <w:szCs w:val="24"/>
        </w:rPr>
        <w:t xml:space="preserve"> </w:t>
      </w:r>
      <w:proofErr w:type="spellStart"/>
      <w:r>
        <w:rPr>
          <w:rFonts w:ascii="Times New Roman" w:hAnsi="Times New Roman" w:cs="Times New Roman"/>
          <w:b/>
          <w:sz w:val="24"/>
          <w:szCs w:val="24"/>
        </w:rPr>
        <w:t>te</w:t>
      </w:r>
      <w:proofErr w:type="spellEnd"/>
      <w:r w:rsidR="00BC45D5">
        <w:rPr>
          <w:rFonts w:ascii="Times New Roman" w:hAnsi="Times New Roman" w:cs="Times New Roman"/>
          <w:b/>
          <w:sz w:val="24"/>
          <w:szCs w:val="24"/>
        </w:rPr>
        <w:t xml:space="preserve"> </w:t>
      </w:r>
      <w:proofErr w:type="spellStart"/>
      <w:r>
        <w:rPr>
          <w:rFonts w:ascii="Times New Roman" w:hAnsi="Times New Roman" w:cs="Times New Roman"/>
          <w:b/>
          <w:sz w:val="24"/>
          <w:szCs w:val="24"/>
        </w:rPr>
        <w:t>ushtrimit</w:t>
      </w:r>
      <w:proofErr w:type="spellEnd"/>
      <w:r w:rsidR="00BC45D5">
        <w:rPr>
          <w:rFonts w:ascii="Times New Roman" w:hAnsi="Times New Roman" w:cs="Times New Roman"/>
          <w:b/>
          <w:sz w:val="24"/>
          <w:szCs w:val="24"/>
        </w:rPr>
        <w:t xml:space="preserve"> </w:t>
      </w:r>
      <w:proofErr w:type="spellStart"/>
      <w:r>
        <w:rPr>
          <w:rFonts w:ascii="Times New Roman" w:hAnsi="Times New Roman" w:cs="Times New Roman"/>
          <w:b/>
          <w:sz w:val="24"/>
          <w:szCs w:val="24"/>
        </w:rPr>
        <w:t>eshte</w:t>
      </w:r>
      <w:proofErr w:type="spellEnd"/>
      <w:r>
        <w:rPr>
          <w:rFonts w:ascii="Times New Roman" w:hAnsi="Times New Roman" w:cs="Times New Roman"/>
          <w:b/>
          <w:sz w:val="24"/>
          <w:szCs w:val="24"/>
        </w:rPr>
        <w:t xml:space="preserve"> 20 </w:t>
      </w:r>
      <w:proofErr w:type="spellStart"/>
      <w:r>
        <w:rPr>
          <w:rFonts w:ascii="Times New Roman" w:hAnsi="Times New Roman" w:cs="Times New Roman"/>
          <w:b/>
          <w:sz w:val="24"/>
          <w:szCs w:val="24"/>
        </w:rPr>
        <w:t>sekonda</w:t>
      </w:r>
      <w:proofErr w:type="spellEnd"/>
      <w:r>
        <w:rPr>
          <w:rFonts w:ascii="Times New Roman" w:hAnsi="Times New Roman" w:cs="Times New Roman"/>
          <w:b/>
          <w:sz w:val="24"/>
          <w:szCs w:val="24"/>
        </w:rPr>
        <w:t>.</w:t>
      </w:r>
    </w:p>
    <w:p w:rsidR="0069665C" w:rsidRDefault="0069665C" w:rsidP="0069665C">
      <w:pPr>
        <w:rPr>
          <w:rFonts w:ascii="Times New Roman" w:hAnsi="Times New Roman" w:cs="Times New Roman"/>
          <w:b/>
          <w:sz w:val="24"/>
          <w:szCs w:val="24"/>
        </w:rPr>
      </w:pPr>
    </w:p>
    <w:p w:rsidR="0069665C" w:rsidRDefault="0069665C" w:rsidP="0069665C">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648325" cy="2419350"/>
            <wp:effectExtent l="0" t="0" r="0" b="0"/>
            <wp:docPr id="1" name="Picture 1" descr="scan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an000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48325" cy="2419350"/>
                    </a:xfrm>
                    <a:prstGeom prst="rect">
                      <a:avLst/>
                    </a:prstGeom>
                    <a:noFill/>
                    <a:ln>
                      <a:noFill/>
                    </a:ln>
                  </pic:spPr>
                </pic:pic>
              </a:graphicData>
            </a:graphic>
          </wp:inline>
        </w:drawing>
      </w:r>
    </w:p>
    <w:p w:rsidR="0069665C" w:rsidRDefault="0069665C" w:rsidP="0069665C">
      <w:pPr>
        <w:rPr>
          <w:rFonts w:ascii="Times New Roman" w:hAnsi="Times New Roman" w:cs="Times New Roman"/>
          <w:sz w:val="24"/>
          <w:szCs w:val="24"/>
        </w:rPr>
      </w:pPr>
    </w:p>
    <w:p w:rsidR="0069665C" w:rsidRDefault="0069665C" w:rsidP="0069665C">
      <w:pPr>
        <w:jc w:val="center"/>
        <w:rPr>
          <w:rFonts w:ascii="Times New Roman" w:hAnsi="Times New Roman" w:cs="Times New Roman"/>
          <w:b/>
          <w:sz w:val="24"/>
          <w:szCs w:val="24"/>
        </w:rPr>
      </w:pPr>
      <w:r>
        <w:rPr>
          <w:rFonts w:ascii="Times New Roman" w:hAnsi="Times New Roman" w:cs="Times New Roman"/>
          <w:b/>
          <w:sz w:val="24"/>
          <w:szCs w:val="24"/>
        </w:rPr>
        <w:t>EKZEKUTIMI I TESTIT</w:t>
      </w:r>
    </w:p>
    <w:p w:rsidR="0069665C" w:rsidRDefault="0069665C" w:rsidP="0069665C">
      <w:pPr>
        <w:rPr>
          <w:rFonts w:ascii="Times New Roman" w:hAnsi="Times New Roman" w:cs="Times New Roman"/>
          <w:sz w:val="24"/>
          <w:szCs w:val="24"/>
        </w:rPr>
      </w:pPr>
      <w:r>
        <w:rPr>
          <w:rFonts w:ascii="Times New Roman" w:hAnsi="Times New Roman" w:cs="Times New Roman"/>
          <w:b/>
          <w:sz w:val="24"/>
          <w:szCs w:val="24"/>
        </w:rPr>
        <w:t xml:space="preserve">TEKNIKA E PASIMIT DHE PRECIZIONI </w:t>
      </w:r>
      <w:r>
        <w:rPr>
          <w:rFonts w:ascii="Times New Roman" w:hAnsi="Times New Roman" w:cs="Times New Roman"/>
          <w:b/>
          <w:i/>
          <w:sz w:val="24"/>
          <w:szCs w:val="24"/>
        </w:rPr>
        <w:t xml:space="preserve">– </w:t>
      </w:r>
      <w:proofErr w:type="spellStart"/>
      <w:r>
        <w:rPr>
          <w:rFonts w:ascii="Times New Roman" w:hAnsi="Times New Roman" w:cs="Times New Roman"/>
          <w:sz w:val="24"/>
          <w:szCs w:val="24"/>
        </w:rPr>
        <w:t>Gjate</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ekzukitimit</w:t>
      </w:r>
      <w:proofErr w:type="spellEnd"/>
      <w:r w:rsidR="00BC45D5">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te</w:t>
      </w:r>
      <w:proofErr w:type="spellEnd"/>
      <w:proofErr w:type="gram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pasimit</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lejohet</w:t>
      </w:r>
      <w:proofErr w:type="spellEnd"/>
      <w:r w:rsidR="00BC45D5">
        <w:rPr>
          <w:rFonts w:ascii="Times New Roman" w:hAnsi="Times New Roman" w:cs="Times New Roman"/>
          <w:sz w:val="24"/>
          <w:szCs w:val="24"/>
        </w:rPr>
        <w:t xml:space="preserve"> </w:t>
      </w:r>
      <w:proofErr w:type="spellStart"/>
      <w:r w:rsidR="00BC45D5">
        <w:rPr>
          <w:rFonts w:ascii="Times New Roman" w:hAnsi="Times New Roman" w:cs="Times New Roman"/>
          <w:sz w:val="24"/>
          <w:szCs w:val="24"/>
        </w:rPr>
        <w:t>shk</w:t>
      </w:r>
      <w:r>
        <w:rPr>
          <w:rFonts w:ascii="Times New Roman" w:hAnsi="Times New Roman" w:cs="Times New Roman"/>
          <w:sz w:val="24"/>
          <w:szCs w:val="24"/>
        </w:rPr>
        <w:t>elja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vijes</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por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kalimi</w:t>
      </w:r>
      <w:proofErr w:type="spellEnd"/>
      <w:r w:rsidR="00BC45D5">
        <w:rPr>
          <w:rFonts w:ascii="Times New Roman" w:hAnsi="Times New Roman" w:cs="Times New Roman"/>
          <w:sz w:val="24"/>
          <w:szCs w:val="24"/>
        </w:rPr>
        <w:t xml:space="preserve"> I </w:t>
      </w:r>
      <w:proofErr w:type="spellStart"/>
      <w:r>
        <w:rPr>
          <w:rFonts w:ascii="Times New Roman" w:hAnsi="Times New Roman" w:cs="Times New Roman"/>
          <w:sz w:val="24"/>
          <w:szCs w:val="24"/>
        </w:rPr>
        <w:t>saj</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nje</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apo</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dy</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kembe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pasimi</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kalim</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kembes</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llogaritet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Vijat</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kufizuese</w:t>
      </w:r>
      <w:proofErr w:type="spellEnd"/>
      <w:r w:rsidR="00BC45D5">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te</w:t>
      </w:r>
      <w:proofErr w:type="spellEnd"/>
      <w:proofErr w:type="gram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kuadratit</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llogariten</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brenda</w:t>
      </w:r>
      <w:proofErr w:type="spellEnd"/>
      <w:r>
        <w:rPr>
          <w:rFonts w:ascii="Times New Roman" w:hAnsi="Times New Roman" w:cs="Times New Roman"/>
          <w:sz w:val="24"/>
          <w:szCs w:val="24"/>
        </w:rPr>
        <w:t xml:space="preserve"> 60cm. </w:t>
      </w:r>
      <w:proofErr w:type="spellStart"/>
      <w:r>
        <w:rPr>
          <w:rFonts w:ascii="Times New Roman" w:hAnsi="Times New Roman" w:cs="Times New Roman"/>
          <w:sz w:val="24"/>
          <w:szCs w:val="24"/>
        </w:rPr>
        <w:t>Kronometri</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fillon</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punen</w:t>
      </w:r>
      <w:proofErr w:type="spellEnd"/>
      <w:r>
        <w:rPr>
          <w:rFonts w:ascii="Times New Roman" w:hAnsi="Times New Roman" w:cs="Times New Roman"/>
          <w:sz w:val="24"/>
          <w:szCs w:val="24"/>
        </w:rPr>
        <w:t xml:space="preserve"> ne </w:t>
      </w:r>
      <w:proofErr w:type="spellStart"/>
      <w:r>
        <w:rPr>
          <w:rFonts w:ascii="Times New Roman" w:hAnsi="Times New Roman" w:cs="Times New Roman"/>
          <w:sz w:val="24"/>
          <w:szCs w:val="24"/>
        </w:rPr>
        <w:t>momentin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kontaktit</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topit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gishta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perpara</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ketij</w:t>
      </w:r>
      <w:proofErr w:type="spellEnd"/>
      <w:r w:rsidR="00BC45D5">
        <w:rPr>
          <w:rFonts w:ascii="Times New Roman" w:hAnsi="Times New Roman" w:cs="Times New Roman"/>
          <w:sz w:val="24"/>
          <w:szCs w:val="24"/>
        </w:rPr>
        <w:t xml:space="preserve"> moment </w:t>
      </w:r>
      <w:proofErr w:type="spellStart"/>
      <w:r>
        <w:rPr>
          <w:rFonts w:ascii="Times New Roman" w:hAnsi="Times New Roman" w:cs="Times New Roman"/>
          <w:sz w:val="24"/>
          <w:szCs w:val="24"/>
        </w:rPr>
        <w:t>lojtari</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hedh</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topin</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mbi</w:t>
      </w:r>
      <w:proofErr w:type="spellEnd"/>
      <w:r w:rsidR="00BC45D5">
        <w:rPr>
          <w:rFonts w:ascii="Times New Roman" w:hAnsi="Times New Roman" w:cs="Times New Roman"/>
          <w:sz w:val="24"/>
          <w:szCs w:val="24"/>
        </w:rPr>
        <w:t xml:space="preserve"> </w:t>
      </w:r>
      <w:proofErr w:type="spellStart"/>
      <w:r>
        <w:rPr>
          <w:rFonts w:ascii="Times New Roman" w:hAnsi="Times New Roman" w:cs="Times New Roman"/>
          <w:sz w:val="24"/>
          <w:szCs w:val="24"/>
        </w:rPr>
        <w:t>lartesin</w:t>
      </w:r>
      <w:r w:rsidR="00BC45D5">
        <w:rPr>
          <w:rFonts w:ascii="Times New Roman" w:hAnsi="Times New Roman" w:cs="Times New Roman"/>
          <w:sz w:val="24"/>
          <w:szCs w:val="24"/>
        </w:rPr>
        <w:t>e</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kokes</w:t>
      </w:r>
      <w:proofErr w:type="spellEnd"/>
      <w:r>
        <w:rPr>
          <w:rFonts w:ascii="Times New Roman" w:hAnsi="Times New Roman" w:cs="Times New Roman"/>
          <w:sz w:val="24"/>
          <w:szCs w:val="24"/>
        </w:rPr>
        <w:t>.</w:t>
      </w:r>
    </w:p>
    <w:p w:rsidR="0069665C" w:rsidRDefault="0069665C" w:rsidP="0069665C">
      <w:pPr>
        <w:tabs>
          <w:tab w:val="left" w:pos="6150"/>
        </w:tabs>
        <w:rPr>
          <w:rFonts w:ascii="Times New Roman" w:hAnsi="Times New Roman" w:cs="Times New Roman"/>
          <w:b/>
          <w:sz w:val="24"/>
          <w:szCs w:val="24"/>
        </w:rPr>
      </w:pPr>
    </w:p>
    <w:p w:rsidR="0069665C" w:rsidRDefault="0069665C" w:rsidP="0069665C">
      <w:pPr>
        <w:jc w:val="center"/>
        <w:rPr>
          <w:rFonts w:ascii="Times New Roman" w:hAnsi="Times New Roman" w:cs="Times New Roman"/>
          <w:b/>
          <w:sz w:val="24"/>
          <w:szCs w:val="24"/>
        </w:rPr>
      </w:pPr>
      <w:r>
        <w:rPr>
          <w:rFonts w:ascii="Times New Roman" w:hAnsi="Times New Roman" w:cs="Times New Roman"/>
          <w:b/>
          <w:sz w:val="24"/>
          <w:szCs w:val="24"/>
        </w:rPr>
        <w:t>VLERESIMI I TESTIT NR 1</w:t>
      </w:r>
    </w:p>
    <w:tbl>
      <w:tblPr>
        <w:tblStyle w:val="TableGrid"/>
        <w:tblW w:w="0" w:type="auto"/>
        <w:tblLook w:val="04A0"/>
      </w:tblPr>
      <w:tblGrid>
        <w:gridCol w:w="1017"/>
        <w:gridCol w:w="840"/>
        <w:gridCol w:w="840"/>
        <w:gridCol w:w="840"/>
        <w:gridCol w:w="840"/>
        <w:gridCol w:w="840"/>
        <w:gridCol w:w="840"/>
        <w:gridCol w:w="841"/>
        <w:gridCol w:w="841"/>
        <w:gridCol w:w="841"/>
      </w:tblGrid>
      <w:tr w:rsidR="0069665C" w:rsidTr="0069665C">
        <w:tc>
          <w:tcPr>
            <w:tcW w:w="1017" w:type="dxa"/>
            <w:tcBorders>
              <w:top w:val="single" w:sz="4" w:space="0" w:color="000000" w:themeColor="text1"/>
              <w:left w:val="single" w:sz="4" w:space="0" w:color="000000" w:themeColor="text1"/>
              <w:bottom w:val="double" w:sz="4" w:space="0" w:color="000000" w:themeColor="text1"/>
              <w:right w:val="single" w:sz="4" w:space="0" w:color="000000" w:themeColor="text1"/>
            </w:tcBorders>
            <w:hideMark/>
          </w:tcPr>
          <w:p w:rsidR="0069665C" w:rsidRDefault="0069665C">
            <w:pPr>
              <w:rPr>
                <w:rFonts w:ascii="Times New Roman" w:hAnsi="Times New Roman" w:cs="Times New Roman"/>
                <w:sz w:val="24"/>
                <w:szCs w:val="24"/>
              </w:rPr>
            </w:pPr>
            <w:r>
              <w:rPr>
                <w:rFonts w:ascii="Times New Roman" w:hAnsi="Times New Roman" w:cs="Times New Roman"/>
                <w:sz w:val="24"/>
                <w:szCs w:val="24"/>
              </w:rPr>
              <w:t>PIKET</w:t>
            </w:r>
          </w:p>
        </w:tc>
        <w:tc>
          <w:tcPr>
            <w:tcW w:w="840" w:type="dxa"/>
            <w:tcBorders>
              <w:top w:val="single" w:sz="4" w:space="0" w:color="000000" w:themeColor="text1"/>
              <w:left w:val="single" w:sz="4" w:space="0" w:color="000000" w:themeColor="text1"/>
              <w:bottom w:val="doub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8</w:t>
            </w:r>
          </w:p>
        </w:tc>
        <w:tc>
          <w:tcPr>
            <w:tcW w:w="840" w:type="dxa"/>
            <w:tcBorders>
              <w:top w:val="single" w:sz="4" w:space="0" w:color="000000" w:themeColor="text1"/>
              <w:left w:val="single" w:sz="4" w:space="0" w:color="000000" w:themeColor="text1"/>
              <w:bottom w:val="doub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7</w:t>
            </w:r>
          </w:p>
        </w:tc>
        <w:tc>
          <w:tcPr>
            <w:tcW w:w="840" w:type="dxa"/>
            <w:tcBorders>
              <w:top w:val="single" w:sz="4" w:space="0" w:color="000000" w:themeColor="text1"/>
              <w:left w:val="single" w:sz="4" w:space="0" w:color="000000" w:themeColor="text1"/>
              <w:bottom w:val="doub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6</w:t>
            </w:r>
          </w:p>
        </w:tc>
        <w:tc>
          <w:tcPr>
            <w:tcW w:w="840" w:type="dxa"/>
            <w:tcBorders>
              <w:top w:val="single" w:sz="4" w:space="0" w:color="000000" w:themeColor="text1"/>
              <w:left w:val="single" w:sz="4" w:space="0" w:color="000000" w:themeColor="text1"/>
              <w:bottom w:val="doub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5</w:t>
            </w:r>
          </w:p>
        </w:tc>
        <w:tc>
          <w:tcPr>
            <w:tcW w:w="840" w:type="dxa"/>
            <w:tcBorders>
              <w:top w:val="single" w:sz="4" w:space="0" w:color="000000" w:themeColor="text1"/>
              <w:left w:val="single" w:sz="4" w:space="0" w:color="000000" w:themeColor="text1"/>
              <w:bottom w:val="doub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4</w:t>
            </w:r>
          </w:p>
        </w:tc>
        <w:tc>
          <w:tcPr>
            <w:tcW w:w="840" w:type="dxa"/>
            <w:tcBorders>
              <w:top w:val="single" w:sz="4" w:space="0" w:color="000000" w:themeColor="text1"/>
              <w:left w:val="single" w:sz="4" w:space="0" w:color="000000" w:themeColor="text1"/>
              <w:bottom w:val="doub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3</w:t>
            </w:r>
          </w:p>
        </w:tc>
        <w:tc>
          <w:tcPr>
            <w:tcW w:w="841" w:type="dxa"/>
            <w:tcBorders>
              <w:top w:val="single" w:sz="4" w:space="0" w:color="000000" w:themeColor="text1"/>
              <w:left w:val="single" w:sz="4" w:space="0" w:color="000000" w:themeColor="text1"/>
              <w:bottom w:val="doub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2</w:t>
            </w:r>
          </w:p>
        </w:tc>
        <w:tc>
          <w:tcPr>
            <w:tcW w:w="841" w:type="dxa"/>
            <w:tcBorders>
              <w:top w:val="single" w:sz="4" w:space="0" w:color="000000" w:themeColor="text1"/>
              <w:left w:val="single" w:sz="4" w:space="0" w:color="000000" w:themeColor="text1"/>
              <w:bottom w:val="doub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w:t>
            </w:r>
          </w:p>
        </w:tc>
        <w:tc>
          <w:tcPr>
            <w:tcW w:w="841" w:type="dxa"/>
            <w:tcBorders>
              <w:top w:val="single" w:sz="4" w:space="0" w:color="000000" w:themeColor="text1"/>
              <w:left w:val="single" w:sz="4" w:space="0" w:color="000000" w:themeColor="text1"/>
              <w:bottom w:val="doub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0</w:t>
            </w:r>
          </w:p>
        </w:tc>
      </w:tr>
      <w:tr w:rsidR="0069665C" w:rsidTr="0069665C">
        <w:tc>
          <w:tcPr>
            <w:tcW w:w="1017" w:type="dxa"/>
            <w:tcBorders>
              <w:top w:val="doub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rPr>
                <w:rFonts w:ascii="Times New Roman" w:hAnsi="Times New Roman" w:cs="Times New Roman"/>
                <w:sz w:val="24"/>
                <w:szCs w:val="24"/>
              </w:rPr>
            </w:pPr>
            <w:proofErr w:type="spellStart"/>
            <w:r>
              <w:rPr>
                <w:rFonts w:ascii="Times New Roman" w:hAnsi="Times New Roman" w:cs="Times New Roman"/>
                <w:sz w:val="24"/>
                <w:szCs w:val="24"/>
              </w:rPr>
              <w:t>Djem</w:t>
            </w:r>
            <w:proofErr w:type="spellEnd"/>
          </w:p>
        </w:tc>
        <w:tc>
          <w:tcPr>
            <w:tcW w:w="840" w:type="dxa"/>
            <w:tcBorders>
              <w:top w:val="doub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17</w:t>
            </w:r>
          </w:p>
        </w:tc>
        <w:tc>
          <w:tcPr>
            <w:tcW w:w="840" w:type="dxa"/>
            <w:tcBorders>
              <w:top w:val="doub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16</w:t>
            </w:r>
          </w:p>
        </w:tc>
        <w:tc>
          <w:tcPr>
            <w:tcW w:w="840" w:type="dxa"/>
            <w:tcBorders>
              <w:top w:val="doub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15</w:t>
            </w:r>
          </w:p>
        </w:tc>
        <w:tc>
          <w:tcPr>
            <w:tcW w:w="840" w:type="dxa"/>
            <w:tcBorders>
              <w:top w:val="doub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14</w:t>
            </w:r>
          </w:p>
        </w:tc>
        <w:tc>
          <w:tcPr>
            <w:tcW w:w="840" w:type="dxa"/>
            <w:tcBorders>
              <w:top w:val="doub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13</w:t>
            </w:r>
          </w:p>
        </w:tc>
        <w:tc>
          <w:tcPr>
            <w:tcW w:w="840" w:type="dxa"/>
            <w:tcBorders>
              <w:top w:val="doub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12</w:t>
            </w:r>
          </w:p>
        </w:tc>
        <w:tc>
          <w:tcPr>
            <w:tcW w:w="841" w:type="dxa"/>
            <w:tcBorders>
              <w:top w:val="doub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11</w:t>
            </w:r>
          </w:p>
        </w:tc>
        <w:tc>
          <w:tcPr>
            <w:tcW w:w="841" w:type="dxa"/>
            <w:tcBorders>
              <w:top w:val="doub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10</w:t>
            </w:r>
          </w:p>
        </w:tc>
        <w:tc>
          <w:tcPr>
            <w:tcW w:w="841" w:type="dxa"/>
            <w:tcBorders>
              <w:top w:val="doub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9</w:t>
            </w:r>
          </w:p>
        </w:tc>
      </w:tr>
      <w:tr w:rsidR="0069665C" w:rsidTr="0069665C">
        <w:tc>
          <w:tcPr>
            <w:tcW w:w="10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rPr>
                <w:rFonts w:ascii="Times New Roman" w:hAnsi="Times New Roman" w:cs="Times New Roman"/>
                <w:sz w:val="24"/>
                <w:szCs w:val="24"/>
              </w:rPr>
            </w:pPr>
            <w:proofErr w:type="spellStart"/>
            <w:r>
              <w:rPr>
                <w:rFonts w:ascii="Times New Roman" w:hAnsi="Times New Roman" w:cs="Times New Roman"/>
                <w:sz w:val="24"/>
                <w:szCs w:val="24"/>
              </w:rPr>
              <w:t>Vajza</w:t>
            </w:r>
            <w:proofErr w:type="spellEnd"/>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10</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9</w:t>
            </w:r>
          </w:p>
        </w:tc>
        <w:tc>
          <w:tcPr>
            <w:tcW w:w="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8</w:t>
            </w:r>
          </w:p>
        </w:tc>
        <w:tc>
          <w:tcPr>
            <w:tcW w:w="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7</w:t>
            </w:r>
          </w:p>
        </w:tc>
        <w:tc>
          <w:tcPr>
            <w:tcW w:w="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9665C" w:rsidRDefault="0069665C">
            <w:pPr>
              <w:jc w:val="center"/>
              <w:rPr>
                <w:rFonts w:ascii="Times New Roman" w:hAnsi="Times New Roman" w:cs="Times New Roman"/>
                <w:sz w:val="24"/>
                <w:szCs w:val="24"/>
              </w:rPr>
            </w:pPr>
            <w:r>
              <w:rPr>
                <w:rFonts w:ascii="Times New Roman" w:hAnsi="Times New Roman" w:cs="Times New Roman"/>
                <w:sz w:val="24"/>
                <w:szCs w:val="24"/>
              </w:rPr>
              <w:t>6</w:t>
            </w:r>
          </w:p>
        </w:tc>
      </w:tr>
    </w:tbl>
    <w:p w:rsidR="0069665C" w:rsidRDefault="0069665C" w:rsidP="0069665C">
      <w:pPr>
        <w:jc w:val="center"/>
        <w:rPr>
          <w:rFonts w:ascii="Times New Roman" w:hAnsi="Times New Roman" w:cs="Times New Roman"/>
          <w:sz w:val="24"/>
          <w:szCs w:val="24"/>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lastRenderedPageBreak/>
        <w:t>METODIKA E TESTIT</w:t>
      </w: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TEST NR. 2</w:t>
      </w: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Vizohen ne fushe kuadrate ne zona te kufizuara ku </w:t>
      </w:r>
      <w:r w:rsidRPr="005327B4">
        <w:rPr>
          <w:rFonts w:ascii="Times New Roman" w:hAnsi="Times New Roman" w:cs="Times New Roman"/>
          <w:b/>
          <w:sz w:val="24"/>
          <w:szCs w:val="24"/>
          <w:lang w:val="sq-AL"/>
        </w:rPr>
        <w:t>A.</w:t>
      </w:r>
      <w:r w:rsidRPr="005327B4">
        <w:rPr>
          <w:rFonts w:ascii="Times New Roman" w:hAnsi="Times New Roman" w:cs="Times New Roman"/>
          <w:sz w:val="24"/>
          <w:szCs w:val="24"/>
          <w:lang w:val="sq-AL"/>
        </w:rPr>
        <w:t>=3x2m</w:t>
      </w:r>
      <w:r w:rsidRPr="005327B4">
        <w:rPr>
          <w:rFonts w:ascii="Times New Roman" w:hAnsi="Times New Roman" w:cs="Times New Roman"/>
          <w:b/>
          <w:sz w:val="24"/>
          <w:szCs w:val="24"/>
          <w:lang w:val="sq-AL"/>
        </w:rPr>
        <w:t>, B.</w:t>
      </w:r>
      <w:r w:rsidRPr="005327B4">
        <w:rPr>
          <w:rFonts w:ascii="Times New Roman" w:hAnsi="Times New Roman" w:cs="Times New Roman"/>
          <w:sz w:val="24"/>
          <w:szCs w:val="24"/>
          <w:lang w:val="sq-AL"/>
        </w:rPr>
        <w:t xml:space="preserve">=5x2m dhe </w:t>
      </w:r>
      <w:r w:rsidRPr="005327B4">
        <w:rPr>
          <w:rFonts w:ascii="Times New Roman" w:hAnsi="Times New Roman" w:cs="Times New Roman"/>
          <w:b/>
          <w:sz w:val="24"/>
          <w:szCs w:val="24"/>
          <w:lang w:val="sq-AL"/>
        </w:rPr>
        <w:t>C</w:t>
      </w:r>
      <w:r w:rsidRPr="005327B4">
        <w:rPr>
          <w:rFonts w:ascii="Times New Roman" w:hAnsi="Times New Roman" w:cs="Times New Roman"/>
          <w:sz w:val="24"/>
          <w:szCs w:val="24"/>
          <w:lang w:val="sq-AL"/>
        </w:rPr>
        <w:t>. 3x2m. Kryhen gjithsej 9 sherbime.</w:t>
      </w: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FIG.2                                                                                                             3m                                       </w:t>
      </w:r>
    </w:p>
    <w:p w:rsidR="005327B4" w:rsidRPr="005327B4" w:rsidRDefault="00A255AA" w:rsidP="005327B4">
      <w:pPr>
        <w:jc w:val="center"/>
        <w:rPr>
          <w:rFonts w:ascii="Times New Roman" w:hAnsi="Times New Roman" w:cs="Times New Roman"/>
          <w:sz w:val="24"/>
          <w:szCs w:val="24"/>
          <w:lang w:val="sq-AL"/>
        </w:rPr>
      </w:pPr>
      <w:r w:rsidRPr="00A255AA">
        <w:rPr>
          <w:rFonts w:ascii="Times New Roman" w:hAnsi="Times New Roman" w:cs="Times New Roman"/>
          <w:noProof/>
          <w:sz w:val="24"/>
          <w:szCs w:val="24"/>
          <w:lang w:val="sq-AL" w:eastAsia="en-CA"/>
        </w:rPr>
        <w:pict>
          <v:shapetype id="_x0000_t32" coordsize="21600,21600" o:spt="32" o:oned="t" path="m,l21600,21600e" filled="f">
            <v:path arrowok="t" fillok="f" o:connecttype="none"/>
            <o:lock v:ext="edit" shapetype="t"/>
          </v:shapetype>
          <v:shape id="_x0000_s1033" type="#_x0000_t32" style="position:absolute;left:0;text-align:left;margin-left:327pt;margin-top:5.55pt;width:.05pt;height:66.25pt;z-index:251652096" o:connectortype="straight"/>
        </w:pict>
      </w:r>
      <w:r w:rsidRPr="00A255AA">
        <w:rPr>
          <w:rFonts w:ascii="Times New Roman" w:hAnsi="Times New Roman" w:cs="Times New Roman"/>
          <w:noProof/>
          <w:sz w:val="24"/>
          <w:szCs w:val="24"/>
          <w:lang w:val="sq-AL" w:eastAsia="en-CA"/>
        </w:rPr>
        <w:pict>
          <v:shape id="_x0000_s1029" type="#_x0000_t32" style="position:absolute;left:0;text-align:left;margin-left:153.2pt;margin-top:5.55pt;width:0;height:214.1pt;z-index:251653120" o:connectortype="straight"/>
        </w:pict>
      </w:r>
      <w:r w:rsidRPr="00A255AA">
        <w:rPr>
          <w:rFonts w:ascii="Times New Roman" w:hAnsi="Times New Roman" w:cs="Times New Roman"/>
          <w:noProof/>
          <w:sz w:val="24"/>
          <w:szCs w:val="24"/>
          <w:lang w:val="sq-AL" w:eastAsia="en-CA"/>
        </w:rPr>
        <w:pict>
          <v:shape id="_x0000_s1028" type="#_x0000_t32" style="position:absolute;left:0;text-align:left;margin-left:276.15pt;margin-top:5.55pt;width:0;height:214.1pt;z-index:251654144" o:connectortype="straight"/>
        </w:pict>
      </w:r>
      <w:r w:rsidRPr="00A255AA">
        <w:rPr>
          <w:rFonts w:ascii="Times New Roman" w:hAnsi="Times New Roman" w:cs="Times New Roman"/>
          <w:noProof/>
          <w:sz w:val="24"/>
          <w:szCs w:val="24"/>
          <w:lang w:val="sq-AL" w:eastAsia="en-CA"/>
        </w:rPr>
        <w:pict>
          <v:shape id="_x0000_s1027" type="#_x0000_t32" style="position:absolute;left:0;text-align:left;margin-left:214.85pt;margin-top:5.55pt;width:0;height:214.1pt;z-index:251655168" o:connectortype="straight"/>
        </w:pict>
      </w:r>
      <w:r w:rsidRPr="00A255AA">
        <w:rPr>
          <w:rFonts w:ascii="Times New Roman" w:hAnsi="Times New Roman" w:cs="Times New Roman"/>
          <w:noProof/>
          <w:sz w:val="24"/>
          <w:szCs w:val="24"/>
          <w:lang w:val="sq-AL" w:eastAsia="en-CA"/>
        </w:rPr>
        <w:pict>
          <v:rect id="_x0000_s1026" style="position:absolute;left:0;text-align:left;margin-left:19.9pt;margin-top:5.55pt;width:389.5pt;height:214.1pt;z-index:251656192">
            <v:textbox>
              <w:txbxContent>
                <w:p w:rsidR="005327B4" w:rsidRDefault="005327B4" w:rsidP="005327B4">
                  <w:pPr>
                    <w:rPr>
                      <w:sz w:val="96"/>
                      <w:szCs w:val="96"/>
                    </w:rPr>
                  </w:pPr>
                  <w:r w:rsidRPr="00804958">
                    <w:rPr>
                      <w:sz w:val="96"/>
                      <w:szCs w:val="96"/>
                    </w:rPr>
                    <w:t>C</w:t>
                  </w:r>
                </w:p>
                <w:p w:rsidR="005327B4" w:rsidRDefault="005327B4" w:rsidP="005327B4">
                  <w:pPr>
                    <w:rPr>
                      <w:sz w:val="96"/>
                      <w:szCs w:val="96"/>
                    </w:rPr>
                  </w:pPr>
                  <w:r>
                    <w:rPr>
                      <w:sz w:val="96"/>
                      <w:szCs w:val="96"/>
                    </w:rPr>
                    <w:t xml:space="preserve">                                B</w:t>
                  </w:r>
                </w:p>
                <w:p w:rsidR="005327B4" w:rsidRPr="00804958" w:rsidRDefault="005327B4" w:rsidP="005327B4">
                  <w:pPr>
                    <w:rPr>
                      <w:sz w:val="96"/>
                      <w:szCs w:val="96"/>
                    </w:rPr>
                  </w:pPr>
                  <w:r>
                    <w:rPr>
                      <w:sz w:val="96"/>
                      <w:szCs w:val="96"/>
                    </w:rPr>
                    <w:t xml:space="preserve">                              A </w:t>
                  </w:r>
                </w:p>
              </w:txbxContent>
            </v:textbox>
          </v:rect>
        </w:pict>
      </w:r>
    </w:p>
    <w:p w:rsidR="005327B4" w:rsidRPr="005327B4" w:rsidRDefault="00A255AA" w:rsidP="005327B4">
      <w:pPr>
        <w:rPr>
          <w:rFonts w:ascii="Times New Roman" w:hAnsi="Times New Roman" w:cs="Times New Roman"/>
          <w:sz w:val="24"/>
          <w:szCs w:val="24"/>
          <w:lang w:val="sq-AL"/>
        </w:rPr>
      </w:pPr>
      <w:r w:rsidRPr="00A255AA">
        <w:rPr>
          <w:rFonts w:ascii="Times New Roman" w:hAnsi="Times New Roman" w:cs="Times New Roman"/>
          <w:noProof/>
          <w:sz w:val="24"/>
          <w:szCs w:val="24"/>
          <w:lang w:val="sq-AL" w:eastAsia="en-CA"/>
        </w:rPr>
        <w:pict>
          <v:shape id="_x0000_s1034" type="#_x0000_t32" style="position:absolute;margin-left:19.9pt;margin-top:17.5pt;width:334.35pt;height:147.45pt;flip:y;z-index:251657216" o:connectortype="straight">
            <v:stroke endarrow="block"/>
          </v:shape>
        </w:pict>
      </w:r>
      <w:r w:rsidRPr="00A255AA">
        <w:rPr>
          <w:rFonts w:ascii="Times New Roman" w:hAnsi="Times New Roman" w:cs="Times New Roman"/>
          <w:noProof/>
          <w:sz w:val="24"/>
          <w:szCs w:val="24"/>
          <w:lang w:val="sq-AL" w:eastAsia="en-CA"/>
        </w:rPr>
        <w:pict>
          <v:shape id="_x0000_s1030" type="#_x0000_t32" style="position:absolute;margin-left:327pt;margin-top:47.75pt;width:82.35pt;height:0;z-index:251658240" o:connectortype="straight"/>
        </w:pict>
      </w:r>
      <w:r w:rsidRPr="00A255AA">
        <w:rPr>
          <w:rFonts w:ascii="Times New Roman" w:hAnsi="Times New Roman" w:cs="Times New Roman"/>
          <w:noProof/>
          <w:sz w:val="24"/>
          <w:szCs w:val="24"/>
          <w:lang w:val="sq-AL" w:eastAsia="en-CA"/>
        </w:rPr>
        <w:pict>
          <v:shape id="_x0000_s1032" type="#_x0000_t32" style="position:absolute;margin-left:327.05pt;margin-top:129.35pt;width:82.35pt;height:0;z-index:251659264" o:connectortype="straight"/>
        </w:pict>
      </w:r>
      <w:r w:rsidRPr="00A255AA">
        <w:rPr>
          <w:rFonts w:ascii="Times New Roman" w:hAnsi="Times New Roman" w:cs="Times New Roman"/>
          <w:noProof/>
          <w:sz w:val="24"/>
          <w:szCs w:val="24"/>
          <w:lang w:val="sq-AL" w:eastAsia="en-CA"/>
        </w:rPr>
        <w:pict>
          <v:shape id="_x0000_s1031" type="#_x0000_t32" style="position:absolute;margin-left:327.05pt;margin-top:129.35pt;width:.05pt;height:66.25pt;z-index:251660288" o:connectortype="straight"/>
        </w:pict>
      </w:r>
      <w:r w:rsidR="005327B4" w:rsidRPr="005327B4">
        <w:rPr>
          <w:rFonts w:ascii="Times New Roman" w:hAnsi="Times New Roman" w:cs="Times New Roman"/>
          <w:sz w:val="24"/>
          <w:szCs w:val="24"/>
          <w:lang w:val="sq-AL"/>
        </w:rPr>
        <w:t xml:space="preserve">                                                                                                                                               2m</w:t>
      </w:r>
    </w:p>
    <w:p w:rsidR="005327B4" w:rsidRPr="005327B4" w:rsidRDefault="00A255AA" w:rsidP="005327B4">
      <w:pPr>
        <w:rPr>
          <w:rFonts w:ascii="Times New Roman" w:hAnsi="Times New Roman" w:cs="Times New Roman"/>
          <w:sz w:val="24"/>
          <w:szCs w:val="24"/>
          <w:lang w:val="sq-AL"/>
        </w:rPr>
      </w:pPr>
      <w:r w:rsidRPr="00A255AA">
        <w:rPr>
          <w:rFonts w:ascii="Times New Roman" w:hAnsi="Times New Roman" w:cs="Times New Roman"/>
          <w:noProof/>
          <w:sz w:val="24"/>
          <w:szCs w:val="24"/>
          <w:lang w:val="sq-AL"/>
        </w:rPr>
        <w:pict>
          <v:shape id="_x0000_s1036" type="#_x0000_t32" style="position:absolute;margin-left:371.25pt;margin-top:21.9pt;width:.05pt;height:81.6pt;z-index:251662336" o:connectortype="straight"/>
        </w:pict>
      </w:r>
    </w:p>
    <w:p w:rsidR="005327B4" w:rsidRPr="005327B4" w:rsidRDefault="005327B4" w:rsidP="005327B4">
      <w:pPr>
        <w:rPr>
          <w:rFonts w:ascii="Times New Roman" w:hAnsi="Times New Roman" w:cs="Times New Roman"/>
          <w:sz w:val="24"/>
          <w:szCs w:val="24"/>
          <w:lang w:val="sq-AL"/>
        </w:rPr>
      </w:pPr>
    </w:p>
    <w:p w:rsidR="005327B4" w:rsidRPr="005327B4" w:rsidRDefault="00A255AA" w:rsidP="005327B4">
      <w:pPr>
        <w:rPr>
          <w:rFonts w:ascii="Times New Roman" w:hAnsi="Times New Roman" w:cs="Times New Roman"/>
          <w:sz w:val="24"/>
          <w:szCs w:val="24"/>
          <w:lang w:val="sq-AL"/>
        </w:rPr>
      </w:pPr>
      <w:r w:rsidRPr="00A255AA">
        <w:rPr>
          <w:rFonts w:ascii="Times New Roman" w:hAnsi="Times New Roman" w:cs="Times New Roman"/>
          <w:noProof/>
          <w:sz w:val="24"/>
          <w:szCs w:val="24"/>
          <w:lang w:val="sq-AL"/>
        </w:rPr>
        <w:pict>
          <v:shape id="_x0000_s1037" type="#_x0000_t32" style="position:absolute;margin-left:19.9pt;margin-top:12.1pt;width:351.4pt;height:83.95pt;flip:y;z-index:251663360" o:connectortype="straight">
            <v:stroke endarrow="block"/>
          </v:shape>
        </w:pict>
      </w:r>
      <w:r w:rsidR="005327B4" w:rsidRPr="005327B4">
        <w:rPr>
          <w:rFonts w:ascii="Times New Roman" w:hAnsi="Times New Roman" w:cs="Times New Roman"/>
          <w:sz w:val="24"/>
          <w:szCs w:val="24"/>
          <w:lang w:val="sq-AL"/>
        </w:rPr>
        <w:t xml:space="preserve">                                                                                                                                               5m</w:t>
      </w: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p>
    <w:p w:rsidR="005327B4" w:rsidRPr="005327B4" w:rsidRDefault="00A255AA" w:rsidP="005327B4">
      <w:pPr>
        <w:rPr>
          <w:rFonts w:ascii="Times New Roman" w:hAnsi="Times New Roman" w:cs="Times New Roman"/>
          <w:sz w:val="24"/>
          <w:szCs w:val="24"/>
          <w:lang w:val="sq-AL"/>
        </w:rPr>
      </w:pPr>
      <w:r w:rsidRPr="00A255AA">
        <w:rPr>
          <w:rFonts w:ascii="Times New Roman" w:hAnsi="Times New Roman" w:cs="Times New Roman"/>
          <w:noProof/>
          <w:sz w:val="24"/>
          <w:szCs w:val="24"/>
          <w:lang w:val="sq-AL" w:eastAsia="en-CA"/>
        </w:rPr>
        <w:pict>
          <v:shape id="_x0000_s1035" type="#_x0000_t32" style="position:absolute;margin-left:19.9pt;margin-top:18.45pt;width:332.05pt;height:2.3pt;flip:y;z-index:251661312" o:connectortype="straight">
            <v:stroke endarrow="block"/>
          </v:shape>
        </w:pict>
      </w:r>
      <w:r w:rsidR="005327B4" w:rsidRPr="005327B4">
        <w:rPr>
          <w:rFonts w:ascii="Times New Roman" w:hAnsi="Times New Roman" w:cs="Times New Roman"/>
          <w:sz w:val="24"/>
          <w:szCs w:val="24"/>
          <w:lang w:val="sq-AL"/>
        </w:rPr>
        <w:t xml:space="preserve">                                                                                                                                              2m                                             </w:t>
      </w: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                                                                                                                             3m                                     </w:t>
      </w:r>
      <w:r w:rsidRPr="005327B4">
        <w:rPr>
          <w:rFonts w:ascii="Times New Roman" w:hAnsi="Times New Roman" w:cs="Times New Roman"/>
          <w:b/>
          <w:sz w:val="24"/>
          <w:szCs w:val="24"/>
          <w:lang w:val="sq-AL"/>
        </w:rPr>
        <w:t>EKZEKTUTIMI I TESTIT</w:t>
      </w: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Sherbimet adresohen ne zonat e treguara ne fig 2. Kryhen 3 sherbime ne kuadratin A, 3 sherbime ne kuadratin B dhe 3 sherbime ne kuadratin C. Vleresohetprecizioni i sherbimit i cili perfundon brenda kuadratit. Percdosherbim te kryer brenda kuadratit konkurenti merr 1 pike.</w:t>
      </w: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VLERESIMI I TESTIT NR.2</w:t>
      </w:r>
    </w:p>
    <w:tbl>
      <w:tblPr>
        <w:tblStyle w:val="TableGrid"/>
        <w:tblpPr w:leftFromText="180" w:rightFromText="180" w:vertAnchor="text" w:horzAnchor="margin" w:tblpY="107"/>
        <w:tblW w:w="0" w:type="auto"/>
        <w:tblLook w:val="04A0"/>
      </w:tblPr>
      <w:tblGrid>
        <w:gridCol w:w="2043"/>
        <w:gridCol w:w="765"/>
        <w:gridCol w:w="720"/>
        <w:gridCol w:w="759"/>
        <w:gridCol w:w="755"/>
        <w:gridCol w:w="755"/>
        <w:gridCol w:w="755"/>
        <w:gridCol w:w="756"/>
        <w:gridCol w:w="756"/>
        <w:gridCol w:w="756"/>
      </w:tblGrid>
      <w:tr w:rsidR="005327B4" w:rsidRPr="005327B4" w:rsidTr="005327B4">
        <w:trPr>
          <w:trHeight w:val="347"/>
        </w:trPr>
        <w:tc>
          <w:tcPr>
            <w:tcW w:w="2043"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PIKET</w:t>
            </w:r>
          </w:p>
        </w:tc>
        <w:tc>
          <w:tcPr>
            <w:tcW w:w="765"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9</w:t>
            </w:r>
          </w:p>
        </w:tc>
        <w:tc>
          <w:tcPr>
            <w:tcW w:w="720"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8</w:t>
            </w:r>
          </w:p>
        </w:tc>
        <w:tc>
          <w:tcPr>
            <w:tcW w:w="759"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7</w:t>
            </w:r>
          </w:p>
        </w:tc>
        <w:tc>
          <w:tcPr>
            <w:tcW w:w="755"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6</w:t>
            </w:r>
          </w:p>
        </w:tc>
        <w:tc>
          <w:tcPr>
            <w:tcW w:w="755"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5</w:t>
            </w:r>
          </w:p>
        </w:tc>
        <w:tc>
          <w:tcPr>
            <w:tcW w:w="755"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4</w:t>
            </w:r>
          </w:p>
        </w:tc>
        <w:tc>
          <w:tcPr>
            <w:tcW w:w="75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3</w:t>
            </w:r>
          </w:p>
        </w:tc>
        <w:tc>
          <w:tcPr>
            <w:tcW w:w="75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2</w:t>
            </w:r>
          </w:p>
        </w:tc>
        <w:tc>
          <w:tcPr>
            <w:tcW w:w="75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w:t>
            </w:r>
          </w:p>
        </w:tc>
      </w:tr>
      <w:tr w:rsidR="005327B4" w:rsidRPr="005327B4" w:rsidTr="005327B4">
        <w:tc>
          <w:tcPr>
            <w:tcW w:w="2043" w:type="dxa"/>
            <w:tcBorders>
              <w:top w:val="double" w:sz="4" w:space="0" w:color="auto"/>
            </w:tcBorders>
          </w:tcPr>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DJEM</w:t>
            </w:r>
          </w:p>
          <w:p w:rsidR="005327B4" w:rsidRPr="005327B4" w:rsidRDefault="005327B4" w:rsidP="005327B4">
            <w:pPr>
              <w:rPr>
                <w:rFonts w:ascii="Times New Roman" w:hAnsi="Times New Roman" w:cs="Times New Roman"/>
                <w:sz w:val="20"/>
                <w:szCs w:val="20"/>
                <w:lang w:val="sq-AL"/>
              </w:rPr>
            </w:pPr>
            <w:r w:rsidRPr="005327B4">
              <w:rPr>
                <w:rFonts w:ascii="Times New Roman" w:hAnsi="Times New Roman" w:cs="Times New Roman"/>
                <w:sz w:val="20"/>
                <w:szCs w:val="20"/>
                <w:lang w:val="sq-AL"/>
              </w:rPr>
              <w:t>(sherbime te sakta)</w:t>
            </w:r>
          </w:p>
        </w:tc>
        <w:tc>
          <w:tcPr>
            <w:tcW w:w="765"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9</w:t>
            </w:r>
          </w:p>
        </w:tc>
        <w:tc>
          <w:tcPr>
            <w:tcW w:w="720"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8</w:t>
            </w:r>
          </w:p>
        </w:tc>
        <w:tc>
          <w:tcPr>
            <w:tcW w:w="759"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7</w:t>
            </w:r>
          </w:p>
        </w:tc>
        <w:tc>
          <w:tcPr>
            <w:tcW w:w="755"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6</w:t>
            </w:r>
          </w:p>
        </w:tc>
        <w:tc>
          <w:tcPr>
            <w:tcW w:w="755"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5</w:t>
            </w:r>
          </w:p>
        </w:tc>
        <w:tc>
          <w:tcPr>
            <w:tcW w:w="755"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4</w:t>
            </w:r>
          </w:p>
        </w:tc>
        <w:tc>
          <w:tcPr>
            <w:tcW w:w="756"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3</w:t>
            </w:r>
          </w:p>
        </w:tc>
        <w:tc>
          <w:tcPr>
            <w:tcW w:w="756"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2</w:t>
            </w:r>
          </w:p>
        </w:tc>
        <w:tc>
          <w:tcPr>
            <w:tcW w:w="756"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w:t>
            </w:r>
          </w:p>
        </w:tc>
      </w:tr>
      <w:tr w:rsidR="005327B4" w:rsidRPr="005327B4" w:rsidTr="005327B4">
        <w:tc>
          <w:tcPr>
            <w:tcW w:w="2043" w:type="dxa"/>
          </w:tcPr>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VAJZA</w:t>
            </w:r>
          </w:p>
          <w:p w:rsidR="005327B4" w:rsidRPr="005327B4" w:rsidRDefault="005327B4" w:rsidP="005327B4">
            <w:pPr>
              <w:rPr>
                <w:rFonts w:ascii="Times New Roman" w:hAnsi="Times New Roman" w:cs="Times New Roman"/>
                <w:sz w:val="20"/>
                <w:szCs w:val="20"/>
                <w:lang w:val="sq-AL"/>
              </w:rPr>
            </w:pPr>
            <w:r w:rsidRPr="005327B4">
              <w:rPr>
                <w:rFonts w:ascii="Times New Roman" w:hAnsi="Times New Roman" w:cs="Times New Roman"/>
                <w:sz w:val="20"/>
                <w:szCs w:val="20"/>
                <w:lang w:val="sq-AL"/>
              </w:rPr>
              <w:t>(sherbime te sakta)</w:t>
            </w:r>
          </w:p>
        </w:tc>
        <w:tc>
          <w:tcPr>
            <w:tcW w:w="765" w:type="dxa"/>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9</w:t>
            </w:r>
          </w:p>
        </w:tc>
        <w:tc>
          <w:tcPr>
            <w:tcW w:w="720" w:type="dxa"/>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8</w:t>
            </w:r>
          </w:p>
        </w:tc>
        <w:tc>
          <w:tcPr>
            <w:tcW w:w="759" w:type="dxa"/>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7</w:t>
            </w:r>
          </w:p>
        </w:tc>
        <w:tc>
          <w:tcPr>
            <w:tcW w:w="755" w:type="dxa"/>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6</w:t>
            </w:r>
          </w:p>
        </w:tc>
        <w:tc>
          <w:tcPr>
            <w:tcW w:w="755" w:type="dxa"/>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5</w:t>
            </w:r>
          </w:p>
        </w:tc>
        <w:tc>
          <w:tcPr>
            <w:tcW w:w="755" w:type="dxa"/>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4</w:t>
            </w:r>
          </w:p>
        </w:tc>
        <w:tc>
          <w:tcPr>
            <w:tcW w:w="756" w:type="dxa"/>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3</w:t>
            </w:r>
          </w:p>
        </w:tc>
        <w:tc>
          <w:tcPr>
            <w:tcW w:w="756" w:type="dxa"/>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2</w:t>
            </w:r>
          </w:p>
        </w:tc>
        <w:tc>
          <w:tcPr>
            <w:tcW w:w="756" w:type="dxa"/>
          </w:tcPr>
          <w:p w:rsidR="005327B4" w:rsidRPr="005327B4" w:rsidRDefault="005327B4" w:rsidP="005327B4">
            <w:pPr>
              <w:jc w:val="center"/>
              <w:rPr>
                <w:rFonts w:ascii="Times New Roman" w:hAnsi="Times New Roman" w:cs="Times New Roman"/>
                <w:b/>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w:t>
            </w:r>
          </w:p>
        </w:tc>
      </w:tr>
    </w:tbl>
    <w:p w:rsidR="005327B4" w:rsidRPr="005327B4" w:rsidRDefault="005327B4" w:rsidP="005327B4">
      <w:pPr>
        <w:ind w:firstLine="720"/>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lastRenderedPageBreak/>
        <w:t>KONKURIMI I STUDENTEVE KANDITATE PER NE UNIVERSITETIN“ALEKSANDER XHUVANI” NE PROGRAMIN E STUDIMIT”BACHELOR”NE EDUKIM FIZIK DHE SPORTE NE DISIPLINEN E BASKETBOLLIT PER VITIN MESIMOR AKADEMIK 2016- 2017.</w:t>
      </w:r>
    </w:p>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TESTI NR 1                               GJUAJTJE TE LIRA</w:t>
      </w: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 xml:space="preserve">Konkurenti vendoset ne vijen e gjuajteve te lira nga ku do te kryeje 9 gjuajtje te lira rradhazi.Percdo gjuajtje te realizuar konkurenti merr 1 pike. </w:t>
      </w:r>
    </w:p>
    <w:p w:rsidR="005327B4" w:rsidRPr="005327B4" w:rsidRDefault="005327B4" w:rsidP="005327B4">
      <w:pPr>
        <w:pStyle w:val="ListParagraph"/>
        <w:numPr>
          <w:ilvl w:val="0"/>
          <w:numId w:val="9"/>
        </w:numPr>
        <w:rPr>
          <w:rFonts w:ascii="Times New Roman" w:hAnsi="Times New Roman" w:cs="Times New Roman"/>
          <w:sz w:val="24"/>
          <w:szCs w:val="24"/>
          <w:lang w:val="sq-AL"/>
        </w:rPr>
      </w:pPr>
      <w:r w:rsidRPr="005327B4">
        <w:rPr>
          <w:rFonts w:ascii="Times New Roman" w:hAnsi="Times New Roman" w:cs="Times New Roman"/>
          <w:sz w:val="24"/>
          <w:szCs w:val="24"/>
          <w:lang w:val="sq-AL"/>
        </w:rPr>
        <w:t>Nuk lejohet shkelja e vijes se gjuajtjeve te lira.</w:t>
      </w:r>
    </w:p>
    <w:p w:rsidR="005327B4" w:rsidRPr="005327B4" w:rsidRDefault="005327B4" w:rsidP="005327B4">
      <w:pPr>
        <w:pStyle w:val="ListParagraph"/>
        <w:numPr>
          <w:ilvl w:val="0"/>
          <w:numId w:val="9"/>
        </w:numPr>
        <w:rPr>
          <w:rFonts w:ascii="Times New Roman" w:hAnsi="Times New Roman" w:cs="Times New Roman"/>
          <w:sz w:val="24"/>
          <w:szCs w:val="24"/>
          <w:lang w:val="sq-AL"/>
        </w:rPr>
      </w:pPr>
      <w:r w:rsidRPr="005327B4">
        <w:rPr>
          <w:rFonts w:ascii="Times New Roman" w:hAnsi="Times New Roman" w:cs="Times New Roman"/>
          <w:sz w:val="24"/>
          <w:szCs w:val="24"/>
          <w:lang w:val="sq-AL"/>
        </w:rPr>
        <w:t>Para se konkuruesi te garoje ka te drejte te kryeje 2 gjuajtje te lira prove.</w:t>
      </w:r>
    </w:p>
    <w:p w:rsidR="005327B4" w:rsidRPr="005327B4" w:rsidRDefault="005327B4" w:rsidP="005327B4">
      <w:pPr>
        <w:pStyle w:val="ListParagraph"/>
        <w:numPr>
          <w:ilvl w:val="0"/>
          <w:numId w:val="9"/>
        </w:numPr>
        <w:rPr>
          <w:rFonts w:ascii="Times New Roman" w:hAnsi="Times New Roman" w:cs="Times New Roman"/>
          <w:sz w:val="24"/>
          <w:szCs w:val="24"/>
          <w:lang w:val="sq-AL"/>
        </w:rPr>
      </w:pPr>
      <w:r w:rsidRPr="005327B4">
        <w:rPr>
          <w:rFonts w:ascii="Times New Roman" w:hAnsi="Times New Roman" w:cs="Times New Roman"/>
          <w:sz w:val="24"/>
          <w:szCs w:val="24"/>
          <w:lang w:val="sq-AL"/>
        </w:rPr>
        <w:t>Vleresimi do te behet siç paraqitet ne tabelen e meposhtme.</w:t>
      </w:r>
    </w:p>
    <w:tbl>
      <w:tblPr>
        <w:tblStyle w:val="TableGrid"/>
        <w:tblW w:w="0" w:type="auto"/>
        <w:tblLook w:val="04A0"/>
      </w:tblPr>
      <w:tblGrid>
        <w:gridCol w:w="2082"/>
        <w:gridCol w:w="1164"/>
        <w:gridCol w:w="708"/>
        <w:gridCol w:w="689"/>
        <w:gridCol w:w="729"/>
        <w:gridCol w:w="709"/>
        <w:gridCol w:w="708"/>
        <w:gridCol w:w="709"/>
        <w:gridCol w:w="709"/>
        <w:gridCol w:w="709"/>
      </w:tblGrid>
      <w:tr w:rsidR="005327B4" w:rsidRPr="005327B4" w:rsidTr="005327B4">
        <w:trPr>
          <w:trHeight w:val="391"/>
        </w:trPr>
        <w:tc>
          <w:tcPr>
            <w:tcW w:w="2082"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Piket</w:t>
            </w:r>
          </w:p>
        </w:tc>
        <w:tc>
          <w:tcPr>
            <w:tcW w:w="1164"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9</w:t>
            </w:r>
          </w:p>
        </w:tc>
        <w:tc>
          <w:tcPr>
            <w:tcW w:w="708"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8</w:t>
            </w:r>
          </w:p>
        </w:tc>
        <w:tc>
          <w:tcPr>
            <w:tcW w:w="689"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7</w:t>
            </w:r>
          </w:p>
        </w:tc>
        <w:tc>
          <w:tcPr>
            <w:tcW w:w="729"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6</w:t>
            </w:r>
          </w:p>
        </w:tc>
        <w:tc>
          <w:tcPr>
            <w:tcW w:w="709"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5</w:t>
            </w:r>
          </w:p>
        </w:tc>
        <w:tc>
          <w:tcPr>
            <w:tcW w:w="708"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4</w:t>
            </w:r>
          </w:p>
        </w:tc>
        <w:tc>
          <w:tcPr>
            <w:tcW w:w="709"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3</w:t>
            </w:r>
          </w:p>
        </w:tc>
        <w:tc>
          <w:tcPr>
            <w:tcW w:w="709"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2</w:t>
            </w:r>
          </w:p>
        </w:tc>
        <w:tc>
          <w:tcPr>
            <w:tcW w:w="709"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w:t>
            </w:r>
          </w:p>
        </w:tc>
      </w:tr>
      <w:tr w:rsidR="005327B4" w:rsidRPr="005327B4" w:rsidTr="005327B4">
        <w:trPr>
          <w:trHeight w:val="565"/>
        </w:trPr>
        <w:tc>
          <w:tcPr>
            <w:tcW w:w="2082" w:type="dxa"/>
            <w:tcBorders>
              <w:top w:val="double" w:sz="4" w:space="0" w:color="auto"/>
            </w:tcBorders>
          </w:tcPr>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VAJZA, DJEM</w:t>
            </w:r>
          </w:p>
          <w:p w:rsidR="005327B4" w:rsidRPr="005327B4" w:rsidRDefault="005327B4" w:rsidP="005327B4">
            <w:pPr>
              <w:rPr>
                <w:rFonts w:ascii="Times New Roman" w:hAnsi="Times New Roman" w:cs="Times New Roman"/>
                <w:sz w:val="20"/>
                <w:szCs w:val="20"/>
                <w:lang w:val="sq-AL"/>
              </w:rPr>
            </w:pPr>
            <w:r w:rsidRPr="005327B4">
              <w:rPr>
                <w:rFonts w:ascii="Times New Roman" w:hAnsi="Times New Roman" w:cs="Times New Roman"/>
                <w:sz w:val="20"/>
                <w:szCs w:val="20"/>
                <w:lang w:val="sq-AL"/>
              </w:rPr>
              <w:t>Kosha te realizuar</w:t>
            </w:r>
          </w:p>
        </w:tc>
        <w:tc>
          <w:tcPr>
            <w:tcW w:w="1164" w:type="dxa"/>
            <w:tcBorders>
              <w:top w:val="double" w:sz="4" w:space="0" w:color="auto"/>
            </w:tcBorders>
          </w:tcPr>
          <w:p w:rsidR="005327B4" w:rsidRPr="005327B4" w:rsidRDefault="005327B4" w:rsidP="005327B4">
            <w:pPr>
              <w:jc w:val="cente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9</w:t>
            </w:r>
          </w:p>
        </w:tc>
        <w:tc>
          <w:tcPr>
            <w:tcW w:w="708" w:type="dxa"/>
            <w:tcBorders>
              <w:top w:val="double" w:sz="4" w:space="0" w:color="auto"/>
            </w:tcBorders>
          </w:tcPr>
          <w:p w:rsidR="005327B4" w:rsidRPr="005327B4" w:rsidRDefault="005327B4" w:rsidP="005327B4">
            <w:pPr>
              <w:jc w:val="cente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8</w:t>
            </w:r>
          </w:p>
        </w:tc>
        <w:tc>
          <w:tcPr>
            <w:tcW w:w="689" w:type="dxa"/>
            <w:tcBorders>
              <w:top w:val="double" w:sz="4" w:space="0" w:color="auto"/>
            </w:tcBorders>
          </w:tcPr>
          <w:p w:rsidR="005327B4" w:rsidRPr="005327B4" w:rsidRDefault="005327B4" w:rsidP="005327B4">
            <w:pPr>
              <w:jc w:val="cente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7</w:t>
            </w:r>
          </w:p>
        </w:tc>
        <w:tc>
          <w:tcPr>
            <w:tcW w:w="729" w:type="dxa"/>
            <w:tcBorders>
              <w:top w:val="double" w:sz="4" w:space="0" w:color="auto"/>
            </w:tcBorders>
          </w:tcPr>
          <w:p w:rsidR="005327B4" w:rsidRPr="005327B4" w:rsidRDefault="005327B4" w:rsidP="005327B4">
            <w:pPr>
              <w:jc w:val="cente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6</w:t>
            </w:r>
          </w:p>
        </w:tc>
        <w:tc>
          <w:tcPr>
            <w:tcW w:w="709" w:type="dxa"/>
            <w:tcBorders>
              <w:top w:val="double" w:sz="4" w:space="0" w:color="auto"/>
            </w:tcBorders>
          </w:tcPr>
          <w:p w:rsidR="005327B4" w:rsidRPr="005327B4" w:rsidRDefault="005327B4" w:rsidP="005327B4">
            <w:pPr>
              <w:jc w:val="cente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5</w:t>
            </w:r>
          </w:p>
        </w:tc>
        <w:tc>
          <w:tcPr>
            <w:tcW w:w="708" w:type="dxa"/>
            <w:tcBorders>
              <w:top w:val="double" w:sz="4" w:space="0" w:color="auto"/>
            </w:tcBorders>
          </w:tcPr>
          <w:p w:rsidR="005327B4" w:rsidRPr="005327B4" w:rsidRDefault="005327B4" w:rsidP="005327B4">
            <w:pPr>
              <w:jc w:val="cente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4</w:t>
            </w:r>
          </w:p>
        </w:tc>
        <w:tc>
          <w:tcPr>
            <w:tcW w:w="709" w:type="dxa"/>
            <w:tcBorders>
              <w:top w:val="double" w:sz="4" w:space="0" w:color="auto"/>
            </w:tcBorders>
          </w:tcPr>
          <w:p w:rsidR="005327B4" w:rsidRPr="005327B4" w:rsidRDefault="005327B4" w:rsidP="005327B4">
            <w:pPr>
              <w:jc w:val="cente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3</w:t>
            </w:r>
          </w:p>
        </w:tc>
        <w:tc>
          <w:tcPr>
            <w:tcW w:w="709" w:type="dxa"/>
            <w:tcBorders>
              <w:top w:val="double" w:sz="4" w:space="0" w:color="auto"/>
            </w:tcBorders>
          </w:tcPr>
          <w:p w:rsidR="005327B4" w:rsidRPr="005327B4" w:rsidRDefault="005327B4" w:rsidP="005327B4">
            <w:pPr>
              <w:jc w:val="cente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2</w:t>
            </w:r>
          </w:p>
        </w:tc>
        <w:tc>
          <w:tcPr>
            <w:tcW w:w="709" w:type="dxa"/>
            <w:tcBorders>
              <w:top w:val="double" w:sz="4" w:space="0" w:color="auto"/>
            </w:tcBorders>
          </w:tcPr>
          <w:p w:rsidR="005327B4" w:rsidRPr="005327B4" w:rsidRDefault="005327B4" w:rsidP="005327B4">
            <w:pPr>
              <w:jc w:val="center"/>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1</w:t>
            </w:r>
          </w:p>
        </w:tc>
      </w:tr>
    </w:tbl>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TEST NR. 2</w:t>
      </w: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Konkurenti vendoset poshte koshit anash tabeles me top ne dore. Hedh topin me nje dore nga poshte ne tabele dhe e kap me kercim. Pason me nje dore nga supi tek nje shok i cili ndodhet ne bashkimin e vijes se mesit te fushes me vijenanesore. Vrapon per ta rimarre topin ne vijen e mesit te fushes nga ku driblon drejt nje piramide te vendosur 1,5m ne vazhdim te vijes se gjuajtjeve te lira.</w:t>
      </w: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Pasi bennje driblim me kthese shpinore gjuan ne levizje(me tre hapsh).Merr topin dhe kalon 5 piramida te vendosura si ne figure, ne largesi 3m larg njera –tjetres. Pas kesaj kryhet nje gjuajtje me kercim nga brinja anesore e trapezit.</w:t>
      </w:r>
      <w:bookmarkStart w:id="0" w:name="_GoBack"/>
      <w:bookmarkEnd w:id="0"/>
      <w:r w:rsidRPr="005327B4">
        <w:rPr>
          <w:rFonts w:ascii="Times New Roman" w:hAnsi="Times New Roman" w:cs="Times New Roman"/>
          <w:noProof/>
          <w:sz w:val="24"/>
          <w:szCs w:val="24"/>
        </w:rPr>
        <w:drawing>
          <wp:inline distT="0" distB="0" distL="0" distR="0">
            <wp:extent cx="5943600" cy="20669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43600" cy="2066925"/>
                    </a:xfrm>
                    <a:prstGeom prst="rect">
                      <a:avLst/>
                    </a:prstGeom>
                    <a:noFill/>
                    <a:ln w="9525">
                      <a:noFill/>
                      <a:miter lim="800000"/>
                      <a:headEnd/>
                      <a:tailEnd/>
                    </a:ln>
                  </pic:spPr>
                </pic:pic>
              </a:graphicData>
            </a:graphic>
          </wp:inline>
        </w:drawing>
      </w:r>
    </w:p>
    <w:p w:rsidR="005327B4" w:rsidRPr="005327B4" w:rsidRDefault="005327B4" w:rsidP="005327B4">
      <w:pPr>
        <w:jc w:val="center"/>
        <w:rPr>
          <w:rFonts w:ascii="Times New Roman" w:hAnsi="Times New Roman" w:cs="Times New Roman"/>
          <w:b/>
          <w:i/>
          <w:sz w:val="24"/>
          <w:szCs w:val="24"/>
          <w:lang w:val="sq-AL"/>
        </w:rPr>
      </w:pPr>
      <w:r w:rsidRPr="005327B4">
        <w:rPr>
          <w:rFonts w:ascii="Times New Roman" w:hAnsi="Times New Roman" w:cs="Times New Roman"/>
          <w:b/>
          <w:i/>
          <w:sz w:val="24"/>
          <w:szCs w:val="24"/>
          <w:lang w:val="sq-AL"/>
        </w:rPr>
        <w:lastRenderedPageBreak/>
        <w:t>VLERESIMI</w:t>
      </w:r>
    </w:p>
    <w:p w:rsidR="005327B4" w:rsidRPr="005327B4" w:rsidRDefault="005327B4" w:rsidP="005327B4">
      <w:pPr>
        <w:rPr>
          <w:rFonts w:ascii="Times New Roman" w:hAnsi="Times New Roman" w:cs="Times New Roman"/>
          <w:sz w:val="24"/>
          <w:szCs w:val="24"/>
          <w:lang w:val="sq-AL"/>
        </w:rPr>
      </w:pPr>
      <w:r w:rsidRPr="005327B4">
        <w:rPr>
          <w:rFonts w:ascii="Times New Roman" w:hAnsi="Times New Roman" w:cs="Times New Roman"/>
          <w:sz w:val="24"/>
          <w:szCs w:val="24"/>
          <w:lang w:val="sq-AL"/>
        </w:rPr>
        <w:t>Vleresimi do te behet i diferencuar per djem e vajza sic paraqitet ne tabelat e meposhtme.</w:t>
      </w:r>
    </w:p>
    <w:p w:rsidR="005327B4" w:rsidRPr="005327B4" w:rsidRDefault="005327B4" w:rsidP="005327B4">
      <w:pPr>
        <w:jc w:val="center"/>
        <w:rPr>
          <w:rFonts w:ascii="Times New Roman" w:hAnsi="Times New Roman" w:cs="Times New Roman"/>
          <w:sz w:val="24"/>
          <w:szCs w:val="24"/>
          <w:lang w:val="sq-AL"/>
        </w:rPr>
      </w:pPr>
    </w:p>
    <w:tbl>
      <w:tblPr>
        <w:tblStyle w:val="TableGrid"/>
        <w:tblW w:w="9153" w:type="dxa"/>
        <w:tblInd w:w="848" w:type="dxa"/>
        <w:tblLook w:val="04A0"/>
      </w:tblPr>
      <w:tblGrid>
        <w:gridCol w:w="1989"/>
        <w:gridCol w:w="796"/>
        <w:gridCol w:w="796"/>
        <w:gridCol w:w="796"/>
        <w:gridCol w:w="796"/>
        <w:gridCol w:w="796"/>
        <w:gridCol w:w="796"/>
        <w:gridCol w:w="796"/>
        <w:gridCol w:w="796"/>
        <w:gridCol w:w="796"/>
      </w:tblGrid>
      <w:tr w:rsidR="005327B4" w:rsidRPr="005327B4" w:rsidTr="005327B4">
        <w:tc>
          <w:tcPr>
            <w:tcW w:w="1989"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PIKET</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9</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8</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7</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6</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5</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4</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3</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2</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w:t>
            </w:r>
          </w:p>
        </w:tc>
      </w:tr>
      <w:tr w:rsidR="005327B4" w:rsidRPr="005327B4" w:rsidTr="005327B4">
        <w:tc>
          <w:tcPr>
            <w:tcW w:w="1989" w:type="dxa"/>
            <w:tcBorders>
              <w:top w:val="double" w:sz="4" w:space="0" w:color="auto"/>
            </w:tcBorders>
          </w:tcPr>
          <w:p w:rsidR="005327B4" w:rsidRPr="005327B4" w:rsidRDefault="005327B4" w:rsidP="005327B4">
            <w:pPr>
              <w:jc w:val="center"/>
              <w:rPr>
                <w:rFonts w:ascii="Times New Roman" w:hAnsi="Times New Roman" w:cs="Times New Roman"/>
                <w:sz w:val="24"/>
                <w:szCs w:val="24"/>
                <w:lang w:val="sq-AL"/>
              </w:rPr>
            </w:pPr>
            <w:r w:rsidRPr="005327B4">
              <w:rPr>
                <w:rFonts w:ascii="Times New Roman" w:hAnsi="Times New Roman" w:cs="Times New Roman"/>
                <w:sz w:val="24"/>
                <w:szCs w:val="24"/>
                <w:lang w:val="sq-AL"/>
              </w:rPr>
              <w:t>DJEM</w:t>
            </w:r>
          </w:p>
          <w:p w:rsidR="005327B4" w:rsidRPr="005327B4" w:rsidRDefault="005327B4" w:rsidP="005327B4">
            <w:pPr>
              <w:jc w:val="center"/>
              <w:rPr>
                <w:rFonts w:ascii="Times New Roman" w:hAnsi="Times New Roman" w:cs="Times New Roman"/>
                <w:b/>
                <w:sz w:val="20"/>
                <w:szCs w:val="20"/>
                <w:lang w:val="sq-AL"/>
              </w:rPr>
            </w:pPr>
            <w:r w:rsidRPr="005327B4">
              <w:rPr>
                <w:rFonts w:ascii="Times New Roman" w:hAnsi="Times New Roman" w:cs="Times New Roman"/>
                <w:sz w:val="20"/>
                <w:szCs w:val="20"/>
                <w:lang w:val="sq-AL"/>
              </w:rPr>
              <w:t>Koha ne sekonda</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17’’</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17.5’’</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18’’</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18.5’’</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19’’</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19.5’’</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20’’</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20.5’’</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21’’</w:t>
            </w:r>
          </w:p>
        </w:tc>
      </w:tr>
    </w:tbl>
    <w:p w:rsidR="005327B4" w:rsidRPr="005327B4" w:rsidRDefault="005327B4" w:rsidP="005327B4">
      <w:pPr>
        <w:rPr>
          <w:rFonts w:ascii="Times New Roman" w:hAnsi="Times New Roman" w:cs="Times New Roman"/>
          <w:sz w:val="24"/>
          <w:szCs w:val="24"/>
          <w:lang w:val="sq-AL"/>
        </w:rPr>
      </w:pPr>
    </w:p>
    <w:tbl>
      <w:tblPr>
        <w:tblStyle w:val="TableGrid"/>
        <w:tblW w:w="9164" w:type="dxa"/>
        <w:tblInd w:w="848" w:type="dxa"/>
        <w:tblLook w:val="04A0"/>
      </w:tblPr>
      <w:tblGrid>
        <w:gridCol w:w="2000"/>
        <w:gridCol w:w="796"/>
        <w:gridCol w:w="796"/>
        <w:gridCol w:w="796"/>
        <w:gridCol w:w="796"/>
        <w:gridCol w:w="796"/>
        <w:gridCol w:w="796"/>
        <w:gridCol w:w="796"/>
        <w:gridCol w:w="796"/>
        <w:gridCol w:w="796"/>
      </w:tblGrid>
      <w:tr w:rsidR="005327B4" w:rsidRPr="005327B4" w:rsidTr="005327B4">
        <w:tc>
          <w:tcPr>
            <w:tcW w:w="2000"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PIKET</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9</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8</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7</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6</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5</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4</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3</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2</w:t>
            </w:r>
          </w:p>
        </w:tc>
        <w:tc>
          <w:tcPr>
            <w:tcW w:w="796" w:type="dxa"/>
            <w:tcBorders>
              <w:bottom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1</w:t>
            </w:r>
          </w:p>
        </w:tc>
      </w:tr>
      <w:tr w:rsidR="005327B4" w:rsidRPr="005327B4" w:rsidTr="005327B4">
        <w:tc>
          <w:tcPr>
            <w:tcW w:w="2000" w:type="dxa"/>
            <w:tcBorders>
              <w:top w:val="double" w:sz="4" w:space="0" w:color="auto"/>
            </w:tcBorders>
          </w:tcPr>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VAJZA</w:t>
            </w:r>
          </w:p>
          <w:p w:rsidR="005327B4" w:rsidRPr="005327B4" w:rsidRDefault="005327B4" w:rsidP="005327B4">
            <w:pPr>
              <w:jc w:val="center"/>
              <w:rPr>
                <w:rFonts w:ascii="Times New Roman" w:hAnsi="Times New Roman" w:cs="Times New Roman"/>
                <w:sz w:val="20"/>
                <w:szCs w:val="20"/>
                <w:lang w:val="sq-AL"/>
              </w:rPr>
            </w:pPr>
            <w:r w:rsidRPr="005327B4">
              <w:rPr>
                <w:rFonts w:ascii="Times New Roman" w:hAnsi="Times New Roman" w:cs="Times New Roman"/>
                <w:sz w:val="20"/>
                <w:szCs w:val="20"/>
                <w:lang w:val="sq-AL"/>
              </w:rPr>
              <w:t>Koha ne sekonda</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21’’</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21.5’’</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22’’</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22.5”</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23’’</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23.5’’</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24’’</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24.5’’</w:t>
            </w:r>
          </w:p>
        </w:tc>
        <w:tc>
          <w:tcPr>
            <w:tcW w:w="796" w:type="dxa"/>
            <w:tcBorders>
              <w:top w:val="double" w:sz="4" w:space="0" w:color="auto"/>
            </w:tcBorders>
          </w:tcPr>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r w:rsidRPr="005327B4">
              <w:rPr>
                <w:rFonts w:ascii="Times New Roman" w:hAnsi="Times New Roman" w:cs="Times New Roman"/>
                <w:b/>
                <w:sz w:val="24"/>
                <w:szCs w:val="24"/>
                <w:lang w:val="sq-AL"/>
              </w:rPr>
              <w:t>25’’</w:t>
            </w:r>
          </w:p>
        </w:tc>
      </w:tr>
    </w:tbl>
    <w:p w:rsidR="005327B4" w:rsidRPr="005327B4" w:rsidRDefault="005327B4" w:rsidP="005327B4">
      <w:pPr>
        <w:rPr>
          <w:rFonts w:ascii="Times New Roman" w:hAnsi="Times New Roman" w:cs="Times New Roman"/>
          <w:sz w:val="24"/>
          <w:szCs w:val="24"/>
          <w:lang w:val="sq-AL"/>
        </w:rPr>
      </w:pPr>
    </w:p>
    <w:p w:rsidR="005327B4" w:rsidRPr="005327B4" w:rsidRDefault="005327B4" w:rsidP="005327B4">
      <w:pPr>
        <w:rPr>
          <w:rFonts w:ascii="Times New Roman" w:hAnsi="Times New Roman" w:cs="Times New Roman"/>
          <w:b/>
          <w:sz w:val="24"/>
          <w:szCs w:val="24"/>
          <w:u w:val="single"/>
          <w:lang w:val="sq-AL"/>
        </w:rPr>
      </w:pPr>
      <w:r w:rsidRPr="005327B4">
        <w:rPr>
          <w:rFonts w:ascii="Times New Roman" w:hAnsi="Times New Roman" w:cs="Times New Roman"/>
          <w:b/>
          <w:sz w:val="24"/>
          <w:szCs w:val="24"/>
          <w:u w:val="single"/>
          <w:lang w:val="sq-AL"/>
        </w:rPr>
        <w:t>SHENIM:</w:t>
      </w:r>
    </w:p>
    <w:p w:rsidR="005327B4" w:rsidRPr="005327B4" w:rsidRDefault="005327B4" w:rsidP="005327B4">
      <w:pPr>
        <w:pStyle w:val="ListParagraph"/>
        <w:numPr>
          <w:ilvl w:val="0"/>
          <w:numId w:val="8"/>
        </w:numPr>
        <w:rPr>
          <w:rFonts w:ascii="Times New Roman" w:hAnsi="Times New Roman" w:cs="Times New Roman"/>
          <w:sz w:val="24"/>
          <w:szCs w:val="24"/>
          <w:lang w:val="sq-AL"/>
        </w:rPr>
      </w:pPr>
      <w:r w:rsidRPr="005327B4">
        <w:rPr>
          <w:rFonts w:ascii="Times New Roman" w:hAnsi="Times New Roman" w:cs="Times New Roman"/>
          <w:sz w:val="24"/>
          <w:szCs w:val="24"/>
          <w:lang w:val="sq-AL"/>
        </w:rPr>
        <w:t>Per koshat e parealizuar zbritet nga nje pike percdo kosh.</w:t>
      </w:r>
    </w:p>
    <w:p w:rsidR="005327B4" w:rsidRPr="005327B4" w:rsidRDefault="005327B4" w:rsidP="005327B4">
      <w:pPr>
        <w:pStyle w:val="ListParagraph"/>
        <w:numPr>
          <w:ilvl w:val="0"/>
          <w:numId w:val="8"/>
        </w:numPr>
        <w:rPr>
          <w:rFonts w:ascii="Times New Roman" w:hAnsi="Times New Roman" w:cs="Times New Roman"/>
          <w:sz w:val="24"/>
          <w:szCs w:val="24"/>
          <w:lang w:val="sq-AL"/>
        </w:rPr>
      </w:pPr>
      <w:r w:rsidRPr="005327B4">
        <w:rPr>
          <w:rFonts w:ascii="Times New Roman" w:hAnsi="Times New Roman" w:cs="Times New Roman"/>
          <w:sz w:val="24"/>
          <w:szCs w:val="24"/>
          <w:lang w:val="sq-AL"/>
        </w:rPr>
        <w:t>Percdo faull, zbritet nga nje pike.</w:t>
      </w:r>
    </w:p>
    <w:p w:rsidR="005327B4" w:rsidRPr="005327B4" w:rsidRDefault="005327B4" w:rsidP="005327B4">
      <w:pPr>
        <w:pStyle w:val="ListParagraph"/>
        <w:numPr>
          <w:ilvl w:val="0"/>
          <w:numId w:val="8"/>
        </w:numPr>
        <w:rPr>
          <w:rFonts w:ascii="Times New Roman" w:hAnsi="Times New Roman" w:cs="Times New Roman"/>
          <w:sz w:val="24"/>
          <w:szCs w:val="24"/>
          <w:lang w:val="sq-AL"/>
        </w:rPr>
      </w:pPr>
      <w:r w:rsidRPr="005327B4">
        <w:rPr>
          <w:rFonts w:ascii="Times New Roman" w:hAnsi="Times New Roman" w:cs="Times New Roman"/>
          <w:sz w:val="24"/>
          <w:szCs w:val="24"/>
          <w:lang w:val="sq-AL"/>
        </w:rPr>
        <w:t>Per çdo mos ekzekutim te elementeve teknike te testit nr.2 ( cirkuidi), zbritet nje pike.</w:t>
      </w:r>
    </w:p>
    <w:p w:rsidR="005327B4" w:rsidRPr="005327B4" w:rsidRDefault="005327B4" w:rsidP="005327B4">
      <w:pPr>
        <w:pStyle w:val="ListParagraph"/>
        <w:numPr>
          <w:ilvl w:val="0"/>
          <w:numId w:val="8"/>
        </w:numPr>
        <w:rPr>
          <w:rFonts w:ascii="Times New Roman" w:hAnsi="Times New Roman" w:cs="Times New Roman"/>
          <w:sz w:val="24"/>
          <w:szCs w:val="24"/>
          <w:lang w:val="sq-AL"/>
        </w:rPr>
      </w:pPr>
      <w:r w:rsidRPr="005327B4">
        <w:rPr>
          <w:rFonts w:ascii="Times New Roman" w:hAnsi="Times New Roman" w:cs="Times New Roman"/>
          <w:sz w:val="24"/>
          <w:szCs w:val="24"/>
          <w:lang w:val="sq-AL"/>
        </w:rPr>
        <w:t>Piramida e mesit vendoset 1,5m larg mesit te vijesanesore.</w:t>
      </w:r>
    </w:p>
    <w:p w:rsidR="005327B4" w:rsidRPr="005327B4" w:rsidRDefault="005327B4" w:rsidP="005327B4">
      <w:pPr>
        <w:pStyle w:val="ListParagraph"/>
        <w:numPr>
          <w:ilvl w:val="0"/>
          <w:numId w:val="8"/>
        </w:numPr>
        <w:rPr>
          <w:rFonts w:ascii="Times New Roman" w:hAnsi="Times New Roman" w:cs="Times New Roman"/>
          <w:sz w:val="24"/>
          <w:szCs w:val="24"/>
          <w:lang w:val="sq-AL"/>
        </w:rPr>
      </w:pPr>
      <w:r w:rsidRPr="005327B4">
        <w:rPr>
          <w:rFonts w:ascii="Times New Roman" w:hAnsi="Times New Roman" w:cs="Times New Roman"/>
          <w:sz w:val="24"/>
          <w:szCs w:val="24"/>
          <w:lang w:val="sq-AL"/>
        </w:rPr>
        <w:t>Koha fillon te matet kur lojtari kap topin nga tabela dhe perfundon kur shkeputet nga dora pas gjuajtjes me kercim.</w:t>
      </w:r>
    </w:p>
    <w:p w:rsidR="005327B4" w:rsidRPr="005327B4" w:rsidRDefault="005327B4" w:rsidP="005327B4">
      <w:pPr>
        <w:pStyle w:val="ListParagraph"/>
        <w:numPr>
          <w:ilvl w:val="0"/>
          <w:numId w:val="8"/>
        </w:numPr>
        <w:rPr>
          <w:rFonts w:ascii="Times New Roman" w:hAnsi="Times New Roman" w:cs="Times New Roman"/>
          <w:sz w:val="24"/>
          <w:szCs w:val="24"/>
          <w:lang w:val="sq-AL"/>
        </w:rPr>
      </w:pPr>
      <w:r w:rsidRPr="005327B4">
        <w:rPr>
          <w:rFonts w:ascii="Times New Roman" w:hAnsi="Times New Roman" w:cs="Times New Roman"/>
          <w:sz w:val="24"/>
          <w:szCs w:val="24"/>
          <w:lang w:val="sq-AL"/>
        </w:rPr>
        <w:t>Per vajzat lojtari ndihmes afrohet 1m.</w:t>
      </w:r>
    </w:p>
    <w:p w:rsidR="005327B4" w:rsidRPr="005327B4" w:rsidRDefault="005327B4" w:rsidP="005327B4">
      <w:pPr>
        <w:spacing w:line="240" w:lineRule="auto"/>
        <w:rPr>
          <w:rFonts w:ascii="Times New Roman" w:hAnsi="Times New Roman" w:cs="Times New Roman"/>
          <w:sz w:val="24"/>
          <w:szCs w:val="24"/>
          <w:lang w:val="sq-AL"/>
        </w:rPr>
      </w:pP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PERGJEGJESI I DEPARTAMENTIT TE EDUKIMIT FIZIK DHE SPORTEVE</w:t>
      </w:r>
    </w:p>
    <w:p w:rsidR="005327B4" w:rsidRPr="005327B4" w:rsidRDefault="005327B4" w:rsidP="005327B4">
      <w:pPr>
        <w:jc w:val="center"/>
        <w:rPr>
          <w:rFonts w:ascii="Times New Roman" w:hAnsi="Times New Roman" w:cs="Times New Roman"/>
          <w:b/>
          <w:sz w:val="24"/>
          <w:szCs w:val="24"/>
          <w:lang w:val="sq-AL"/>
        </w:rPr>
      </w:pPr>
      <w:r w:rsidRPr="005327B4">
        <w:rPr>
          <w:rFonts w:ascii="Times New Roman" w:hAnsi="Times New Roman" w:cs="Times New Roman"/>
          <w:b/>
          <w:sz w:val="24"/>
          <w:szCs w:val="24"/>
          <w:lang w:val="sq-AL"/>
        </w:rPr>
        <w:t>PhD. EDMOND BICOKU</w:t>
      </w:r>
    </w:p>
    <w:p w:rsidR="005327B4" w:rsidRPr="005327B4" w:rsidRDefault="005327B4" w:rsidP="005327B4">
      <w:pPr>
        <w:jc w:val="both"/>
        <w:rPr>
          <w:rFonts w:ascii="Times New Roman" w:hAnsi="Times New Roman" w:cs="Times New Roman"/>
          <w:b/>
          <w:sz w:val="24"/>
          <w:szCs w:val="24"/>
          <w:lang w:val="sq-AL"/>
        </w:rPr>
      </w:pPr>
    </w:p>
    <w:p w:rsidR="005327B4" w:rsidRPr="005327B4" w:rsidRDefault="005327B4" w:rsidP="005327B4">
      <w:pPr>
        <w:jc w:val="both"/>
        <w:rPr>
          <w:rFonts w:ascii="Times New Roman" w:hAnsi="Times New Roman" w:cs="Times New Roman"/>
          <w:b/>
          <w:sz w:val="24"/>
          <w:szCs w:val="24"/>
          <w:lang w:val="sq-AL"/>
        </w:rPr>
      </w:pPr>
    </w:p>
    <w:p w:rsidR="005327B4" w:rsidRPr="005327B4" w:rsidRDefault="005327B4" w:rsidP="005327B4">
      <w:pPr>
        <w:jc w:val="both"/>
        <w:rPr>
          <w:rFonts w:ascii="Times New Roman" w:hAnsi="Times New Roman" w:cs="Times New Roman"/>
          <w:b/>
          <w:sz w:val="24"/>
          <w:szCs w:val="24"/>
          <w:lang w:val="sq-AL"/>
        </w:rPr>
      </w:pPr>
    </w:p>
    <w:p w:rsidR="005327B4" w:rsidRPr="005327B4" w:rsidRDefault="005327B4" w:rsidP="005327B4">
      <w:pPr>
        <w:jc w:val="both"/>
        <w:rPr>
          <w:rFonts w:ascii="Times New Roman" w:hAnsi="Times New Roman" w:cs="Times New Roman"/>
          <w:b/>
          <w:sz w:val="24"/>
          <w:szCs w:val="24"/>
          <w:lang w:val="sq-AL"/>
        </w:rPr>
      </w:pPr>
    </w:p>
    <w:p w:rsidR="005327B4" w:rsidRPr="005327B4" w:rsidRDefault="005327B4" w:rsidP="005327B4">
      <w:pPr>
        <w:jc w:val="both"/>
        <w:rPr>
          <w:rFonts w:ascii="Times New Roman" w:hAnsi="Times New Roman" w:cs="Times New Roman"/>
          <w:b/>
          <w:sz w:val="24"/>
          <w:szCs w:val="24"/>
          <w:lang w:val="sq-AL"/>
        </w:rPr>
      </w:pPr>
    </w:p>
    <w:p w:rsidR="005327B4" w:rsidRPr="005327B4" w:rsidRDefault="005327B4" w:rsidP="005327B4">
      <w:pPr>
        <w:rPr>
          <w:rFonts w:ascii="Times New Roman" w:hAnsi="Times New Roman" w:cs="Times New Roman"/>
          <w:b/>
          <w:sz w:val="24"/>
          <w:szCs w:val="24"/>
          <w:lang w:val="sq-AL"/>
        </w:rPr>
      </w:pPr>
    </w:p>
    <w:p w:rsidR="005327B4" w:rsidRPr="005327B4" w:rsidRDefault="005327B4" w:rsidP="005327B4">
      <w:pPr>
        <w:rPr>
          <w:lang w:val="sq-AL"/>
        </w:rPr>
      </w:pPr>
    </w:p>
    <w:p w:rsidR="005327B4" w:rsidRPr="005327B4" w:rsidRDefault="005327B4" w:rsidP="005327B4">
      <w:pPr>
        <w:jc w:val="center"/>
        <w:rPr>
          <w:b/>
          <w:sz w:val="24"/>
          <w:szCs w:val="24"/>
          <w:lang w:val="sq-AL"/>
        </w:rPr>
      </w:pPr>
      <w:r w:rsidRPr="005327B4">
        <w:rPr>
          <w:b/>
          <w:sz w:val="24"/>
          <w:szCs w:val="24"/>
          <w:lang w:val="sq-AL"/>
        </w:rPr>
        <w:lastRenderedPageBreak/>
        <w:t>KARTELA SHENDETSORE INDIVIDUALE PER PRANIMIN E STUDENTEVE NE UNIVERSITETIN              “A.XHUVANI” NE PROGRAMIN E STUDIMIT “BACHELOR” NE EDUKIM FIZIK DHE SPORTE.</w:t>
      </w:r>
    </w:p>
    <w:p w:rsidR="005327B4" w:rsidRPr="005327B4" w:rsidRDefault="005327B4" w:rsidP="005327B4">
      <w:pPr>
        <w:jc w:val="center"/>
        <w:rPr>
          <w:b/>
          <w:sz w:val="24"/>
          <w:szCs w:val="24"/>
          <w:lang w:val="sq-AL"/>
        </w:rPr>
      </w:pPr>
      <w:r w:rsidRPr="005327B4">
        <w:rPr>
          <w:b/>
          <w:sz w:val="24"/>
          <w:szCs w:val="24"/>
          <w:lang w:val="sq-AL"/>
        </w:rPr>
        <w:t>VITI AKADEMIK 2016-2017</w:t>
      </w:r>
    </w:p>
    <w:tbl>
      <w:tblPr>
        <w:tblW w:w="103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84"/>
        <w:gridCol w:w="5185"/>
      </w:tblGrid>
      <w:tr w:rsidR="005327B4" w:rsidRPr="005327B4" w:rsidTr="005327B4">
        <w:trPr>
          <w:trHeight w:val="882"/>
        </w:trPr>
        <w:tc>
          <w:tcPr>
            <w:tcW w:w="10368" w:type="dxa"/>
            <w:gridSpan w:val="2"/>
          </w:tcPr>
          <w:p w:rsidR="005327B4" w:rsidRPr="005327B4" w:rsidRDefault="005327B4" w:rsidP="005327B4">
            <w:pPr>
              <w:rPr>
                <w:b/>
                <w:sz w:val="20"/>
                <w:szCs w:val="20"/>
                <w:lang w:val="sq-AL"/>
              </w:rPr>
            </w:pPr>
            <w:r w:rsidRPr="005327B4">
              <w:rPr>
                <w:b/>
                <w:sz w:val="20"/>
                <w:szCs w:val="20"/>
                <w:lang w:val="sq-AL"/>
              </w:rPr>
              <w:t>Emri                                  Atёsia                                        Mbiemri                                         Datёlindja</w:t>
            </w:r>
          </w:p>
        </w:tc>
      </w:tr>
      <w:tr w:rsidR="005327B4" w:rsidRPr="005327B4" w:rsidTr="00AB2E63">
        <w:trPr>
          <w:trHeight w:val="2807"/>
        </w:trPr>
        <w:tc>
          <w:tcPr>
            <w:tcW w:w="5184" w:type="dxa"/>
          </w:tcPr>
          <w:p w:rsidR="005327B4" w:rsidRPr="005327B4" w:rsidRDefault="005327B4" w:rsidP="005327B4">
            <w:pPr>
              <w:rPr>
                <w:b/>
                <w:sz w:val="24"/>
                <w:szCs w:val="24"/>
                <w:lang w:val="sq-AL"/>
              </w:rPr>
            </w:pPr>
            <w:r w:rsidRPr="005327B4">
              <w:rPr>
                <w:b/>
                <w:sz w:val="24"/>
                <w:szCs w:val="24"/>
                <w:lang w:val="sq-AL"/>
              </w:rPr>
              <w:t>1.  KARDIOLOG</w:t>
            </w:r>
          </w:p>
          <w:p w:rsidR="005327B4" w:rsidRPr="005327B4" w:rsidRDefault="005327B4" w:rsidP="00AB2E63">
            <w:pPr>
              <w:rPr>
                <w:sz w:val="20"/>
                <w:szCs w:val="20"/>
                <w:lang w:val="sq-AL"/>
              </w:rPr>
            </w:pPr>
            <w:r w:rsidRPr="005327B4">
              <w:rPr>
                <w:lang w:val="sq-AL"/>
              </w:rPr>
              <w:t>E.K.G. me spjegim dhe bashkengjitur</w:t>
            </w:r>
          </w:p>
          <w:p w:rsidR="005327B4" w:rsidRPr="005327B4" w:rsidRDefault="005327B4" w:rsidP="005327B4">
            <w:pPr>
              <w:rPr>
                <w:lang w:val="sq-AL"/>
              </w:rPr>
            </w:pPr>
            <w:r w:rsidRPr="005327B4">
              <w:rPr>
                <w:lang w:val="sq-AL"/>
              </w:rPr>
              <w:t>Vula            Data               Firma</w:t>
            </w:r>
          </w:p>
          <w:p w:rsidR="005327B4" w:rsidRPr="005327B4" w:rsidRDefault="005327B4" w:rsidP="005327B4">
            <w:pPr>
              <w:ind w:left="360"/>
              <w:rPr>
                <w:lang w:val="sq-AL"/>
              </w:rPr>
            </w:pPr>
          </w:p>
        </w:tc>
        <w:tc>
          <w:tcPr>
            <w:tcW w:w="5185" w:type="dxa"/>
          </w:tcPr>
          <w:p w:rsidR="005327B4" w:rsidRPr="005327B4" w:rsidRDefault="005327B4" w:rsidP="005327B4">
            <w:pPr>
              <w:rPr>
                <w:sz w:val="20"/>
                <w:szCs w:val="20"/>
                <w:lang w:val="sq-AL"/>
              </w:rPr>
            </w:pPr>
            <w:r w:rsidRPr="005327B4">
              <w:rPr>
                <w:b/>
                <w:sz w:val="24"/>
                <w:szCs w:val="24"/>
                <w:lang w:val="sq-AL"/>
              </w:rPr>
              <w:t>4. ORL</w:t>
            </w:r>
          </w:p>
          <w:p w:rsidR="005327B4" w:rsidRPr="005327B4" w:rsidRDefault="005327B4" w:rsidP="005327B4">
            <w:pPr>
              <w:rPr>
                <w:lang w:val="sq-AL"/>
              </w:rPr>
            </w:pPr>
            <w:r w:rsidRPr="005327B4">
              <w:rPr>
                <w:lang w:val="sq-AL"/>
              </w:rPr>
              <w:t>Vula                                 Data                             Firma</w:t>
            </w:r>
          </w:p>
          <w:p w:rsidR="005327B4" w:rsidRPr="005327B4" w:rsidRDefault="005327B4" w:rsidP="005327B4">
            <w:pPr>
              <w:rPr>
                <w:sz w:val="20"/>
                <w:szCs w:val="20"/>
                <w:lang w:val="sq-AL"/>
              </w:rPr>
            </w:pPr>
          </w:p>
          <w:p w:rsidR="005327B4" w:rsidRPr="005327B4" w:rsidRDefault="005327B4" w:rsidP="005327B4">
            <w:pPr>
              <w:rPr>
                <w:b/>
                <w:sz w:val="24"/>
                <w:szCs w:val="24"/>
                <w:lang w:val="sq-AL"/>
              </w:rPr>
            </w:pPr>
            <w:r w:rsidRPr="005327B4">
              <w:rPr>
                <w:b/>
                <w:sz w:val="24"/>
                <w:szCs w:val="24"/>
                <w:lang w:val="sq-AL"/>
              </w:rPr>
              <w:t>5. OKULISTI</w:t>
            </w:r>
          </w:p>
          <w:p w:rsidR="005327B4" w:rsidRPr="005327B4" w:rsidRDefault="005327B4" w:rsidP="00AB2E63">
            <w:pPr>
              <w:rPr>
                <w:sz w:val="20"/>
                <w:szCs w:val="20"/>
                <w:lang w:val="sq-AL"/>
              </w:rPr>
            </w:pPr>
            <w:r w:rsidRPr="005327B4">
              <w:rPr>
                <w:lang w:val="sq-AL"/>
              </w:rPr>
              <w:t>Vula                                     Data                             Firma</w:t>
            </w:r>
          </w:p>
        </w:tc>
      </w:tr>
      <w:tr w:rsidR="005327B4" w:rsidRPr="005327B4" w:rsidTr="005327B4">
        <w:trPr>
          <w:trHeight w:val="1787"/>
        </w:trPr>
        <w:tc>
          <w:tcPr>
            <w:tcW w:w="5184" w:type="dxa"/>
          </w:tcPr>
          <w:p w:rsidR="005327B4" w:rsidRPr="005327B4" w:rsidRDefault="005327B4" w:rsidP="005327B4">
            <w:pPr>
              <w:rPr>
                <w:b/>
                <w:sz w:val="24"/>
                <w:szCs w:val="24"/>
                <w:lang w:val="sq-AL"/>
              </w:rPr>
            </w:pPr>
            <w:r w:rsidRPr="005327B4">
              <w:rPr>
                <w:b/>
                <w:sz w:val="24"/>
                <w:szCs w:val="24"/>
                <w:lang w:val="sq-AL"/>
              </w:rPr>
              <w:t>2. ANALIZA</w:t>
            </w:r>
          </w:p>
          <w:p w:rsidR="005327B4" w:rsidRPr="005327B4" w:rsidRDefault="005327B4" w:rsidP="005327B4">
            <w:pPr>
              <w:rPr>
                <w:b/>
                <w:lang w:val="sq-AL"/>
              </w:rPr>
            </w:pPr>
            <w:r w:rsidRPr="005327B4">
              <w:rPr>
                <w:b/>
                <w:lang w:val="sq-AL"/>
              </w:rPr>
              <w:t>Gjak komplet</w:t>
            </w:r>
          </w:p>
          <w:p w:rsidR="005327B4" w:rsidRPr="005327B4" w:rsidRDefault="005327B4" w:rsidP="005327B4">
            <w:pPr>
              <w:rPr>
                <w:lang w:val="sq-AL"/>
              </w:rPr>
            </w:pPr>
            <w:r w:rsidRPr="005327B4">
              <w:rPr>
                <w:lang w:val="sq-AL"/>
              </w:rPr>
              <w:t>Eritrocidet</w:t>
            </w:r>
          </w:p>
          <w:p w:rsidR="005327B4" w:rsidRPr="005327B4" w:rsidRDefault="005327B4" w:rsidP="005327B4">
            <w:pPr>
              <w:rPr>
                <w:lang w:val="sq-AL"/>
              </w:rPr>
            </w:pPr>
            <w:r w:rsidRPr="005327B4">
              <w:rPr>
                <w:lang w:val="sq-AL"/>
              </w:rPr>
              <w:t xml:space="preserve">     H</w:t>
            </w:r>
          </w:p>
          <w:p w:rsidR="005327B4" w:rsidRPr="005327B4" w:rsidRDefault="005327B4" w:rsidP="005327B4">
            <w:pPr>
              <w:rPr>
                <w:b/>
                <w:lang w:val="sq-AL"/>
              </w:rPr>
            </w:pPr>
            <w:r w:rsidRPr="005327B4">
              <w:rPr>
                <w:b/>
                <w:lang w:val="sq-AL"/>
              </w:rPr>
              <w:t>Urinё komplet</w:t>
            </w:r>
          </w:p>
          <w:p w:rsidR="005327B4" w:rsidRPr="005327B4" w:rsidRDefault="005327B4" w:rsidP="005327B4">
            <w:pPr>
              <w:rPr>
                <w:lang w:val="sq-AL"/>
              </w:rPr>
            </w:pPr>
            <w:r w:rsidRPr="005327B4">
              <w:rPr>
                <w:sz w:val="20"/>
                <w:szCs w:val="20"/>
                <w:lang w:val="sq-AL"/>
              </w:rPr>
              <w:t xml:space="preserve">         Vu</w:t>
            </w:r>
            <w:r w:rsidRPr="005327B4">
              <w:rPr>
                <w:lang w:val="sq-AL"/>
              </w:rPr>
              <w:t>la                           Data                                      Firma</w:t>
            </w:r>
          </w:p>
          <w:p w:rsidR="005327B4" w:rsidRPr="005327B4" w:rsidRDefault="005327B4" w:rsidP="005327B4">
            <w:pPr>
              <w:rPr>
                <w:sz w:val="20"/>
                <w:szCs w:val="20"/>
                <w:lang w:val="sq-AL"/>
              </w:rPr>
            </w:pPr>
          </w:p>
        </w:tc>
        <w:tc>
          <w:tcPr>
            <w:tcW w:w="5185" w:type="dxa"/>
          </w:tcPr>
          <w:p w:rsidR="005327B4" w:rsidRPr="005327B4" w:rsidRDefault="005327B4" w:rsidP="005327B4">
            <w:pPr>
              <w:rPr>
                <w:b/>
                <w:sz w:val="24"/>
                <w:szCs w:val="24"/>
                <w:lang w:val="sq-AL"/>
              </w:rPr>
            </w:pPr>
            <w:r w:rsidRPr="005327B4">
              <w:rPr>
                <w:b/>
                <w:sz w:val="24"/>
                <w:szCs w:val="24"/>
                <w:lang w:val="sq-AL"/>
              </w:rPr>
              <w:t>6. RADIOLOGU</w:t>
            </w:r>
          </w:p>
          <w:p w:rsidR="005327B4" w:rsidRPr="005327B4" w:rsidRDefault="005327B4" w:rsidP="005327B4">
            <w:pPr>
              <w:rPr>
                <w:lang w:val="sq-AL"/>
              </w:rPr>
            </w:pPr>
            <w:r w:rsidRPr="005327B4">
              <w:rPr>
                <w:lang w:val="sq-AL"/>
              </w:rPr>
              <w:t>Vula                          Data                           Firma</w:t>
            </w:r>
          </w:p>
          <w:p w:rsidR="005327B4" w:rsidRPr="005327B4" w:rsidRDefault="005327B4" w:rsidP="005327B4">
            <w:pPr>
              <w:rPr>
                <w:sz w:val="20"/>
                <w:szCs w:val="20"/>
                <w:lang w:val="sq-AL"/>
              </w:rPr>
            </w:pPr>
          </w:p>
          <w:p w:rsidR="005327B4" w:rsidRPr="005327B4" w:rsidRDefault="005327B4" w:rsidP="005327B4">
            <w:pPr>
              <w:rPr>
                <w:lang w:val="sq-AL"/>
              </w:rPr>
            </w:pPr>
            <w:r w:rsidRPr="005327B4">
              <w:rPr>
                <w:lang w:val="sq-AL"/>
              </w:rPr>
              <w:t>Radioskopi                      Thoraxi</w:t>
            </w:r>
          </w:p>
        </w:tc>
      </w:tr>
      <w:tr w:rsidR="005327B4" w:rsidRPr="005327B4" w:rsidTr="005327B4">
        <w:trPr>
          <w:trHeight w:val="3979"/>
        </w:trPr>
        <w:tc>
          <w:tcPr>
            <w:tcW w:w="5184" w:type="dxa"/>
          </w:tcPr>
          <w:p w:rsidR="005327B4" w:rsidRPr="005327B4" w:rsidRDefault="005327B4" w:rsidP="005327B4">
            <w:pPr>
              <w:rPr>
                <w:b/>
                <w:sz w:val="24"/>
                <w:szCs w:val="24"/>
                <w:lang w:val="sq-AL"/>
              </w:rPr>
            </w:pPr>
            <w:r w:rsidRPr="005327B4">
              <w:rPr>
                <w:b/>
                <w:sz w:val="24"/>
                <w:szCs w:val="24"/>
                <w:lang w:val="sq-AL"/>
              </w:rPr>
              <w:t>3. KIRURGU</w:t>
            </w:r>
          </w:p>
          <w:p w:rsidR="005327B4" w:rsidRPr="005327B4" w:rsidRDefault="005327B4" w:rsidP="005327B4">
            <w:pPr>
              <w:rPr>
                <w:lang w:val="sq-AL"/>
              </w:rPr>
            </w:pPr>
            <w:r w:rsidRPr="005327B4">
              <w:rPr>
                <w:lang w:val="sq-AL"/>
              </w:rPr>
              <w:t>Vizita e pёrgjithshm. Ёshtё operuar, n.q. se po, nga ç’fare.Kadifektekirurgjikale,n.q.s. po,ngaç’fare</w:t>
            </w:r>
          </w:p>
          <w:p w:rsidR="005327B4" w:rsidRPr="005327B4" w:rsidRDefault="005327B4" w:rsidP="005327B4">
            <w:pPr>
              <w:rPr>
                <w:lang w:val="sq-AL"/>
              </w:rPr>
            </w:pPr>
          </w:p>
          <w:p w:rsidR="005327B4" w:rsidRPr="005327B4" w:rsidRDefault="005327B4" w:rsidP="005327B4">
            <w:pPr>
              <w:rPr>
                <w:sz w:val="20"/>
                <w:szCs w:val="20"/>
                <w:lang w:val="sq-AL"/>
              </w:rPr>
            </w:pPr>
            <w:r w:rsidRPr="005327B4">
              <w:rPr>
                <w:lang w:val="sq-AL"/>
              </w:rPr>
              <w:t xml:space="preserve">          Vula                         Data                         Firma</w:t>
            </w:r>
          </w:p>
        </w:tc>
        <w:tc>
          <w:tcPr>
            <w:tcW w:w="5185" w:type="dxa"/>
          </w:tcPr>
          <w:p w:rsidR="005327B4" w:rsidRPr="005327B4" w:rsidRDefault="005327B4" w:rsidP="005327B4">
            <w:pPr>
              <w:rPr>
                <w:b/>
                <w:sz w:val="24"/>
                <w:szCs w:val="24"/>
                <w:lang w:val="sq-AL"/>
              </w:rPr>
            </w:pPr>
            <w:r w:rsidRPr="005327B4">
              <w:rPr>
                <w:b/>
                <w:sz w:val="24"/>
                <w:szCs w:val="24"/>
                <w:lang w:val="sq-AL"/>
              </w:rPr>
              <w:t>V.K.M.L.</w:t>
            </w:r>
          </w:p>
          <w:p w:rsidR="005327B4" w:rsidRPr="005327B4" w:rsidRDefault="005327B4" w:rsidP="005327B4">
            <w:pPr>
              <w:rPr>
                <w:b/>
                <w:lang w:val="sq-AL"/>
              </w:rPr>
            </w:pPr>
            <w:r w:rsidRPr="005327B4">
              <w:rPr>
                <w:lang w:val="sq-AL"/>
              </w:rPr>
              <w:t>I aftёpёr programin e studimet “Edukim Fizik dhe Sporte” nё Universitetin “A. Xhuvani” Elbasan.</w:t>
            </w:r>
          </w:p>
          <w:p w:rsidR="005327B4" w:rsidRPr="005327B4" w:rsidRDefault="005327B4" w:rsidP="005327B4">
            <w:pPr>
              <w:rPr>
                <w:sz w:val="20"/>
                <w:szCs w:val="20"/>
                <w:lang w:val="sq-AL"/>
              </w:rPr>
            </w:pPr>
          </w:p>
          <w:p w:rsidR="005327B4" w:rsidRPr="005327B4" w:rsidRDefault="005327B4" w:rsidP="005327B4">
            <w:pPr>
              <w:rPr>
                <w:b/>
                <w:sz w:val="24"/>
                <w:szCs w:val="24"/>
                <w:lang w:val="sq-AL"/>
              </w:rPr>
            </w:pPr>
            <w:r w:rsidRPr="005327B4">
              <w:rPr>
                <w:b/>
                <w:sz w:val="24"/>
                <w:szCs w:val="24"/>
                <w:lang w:val="sq-AL"/>
              </w:rPr>
              <w:t>ANETARE               KRYETARE                   ANETARE</w:t>
            </w:r>
          </w:p>
          <w:p w:rsidR="005327B4" w:rsidRPr="005327B4" w:rsidRDefault="005327B4" w:rsidP="005327B4">
            <w:pPr>
              <w:rPr>
                <w:sz w:val="20"/>
                <w:szCs w:val="20"/>
                <w:lang w:val="sq-AL"/>
              </w:rPr>
            </w:pPr>
          </w:p>
          <w:p w:rsidR="005327B4" w:rsidRPr="005327B4" w:rsidRDefault="005327B4" w:rsidP="005327B4">
            <w:pPr>
              <w:rPr>
                <w:sz w:val="20"/>
                <w:szCs w:val="20"/>
                <w:lang w:val="sq-AL"/>
              </w:rPr>
            </w:pPr>
          </w:p>
        </w:tc>
      </w:tr>
    </w:tbl>
    <w:p w:rsidR="005327B4" w:rsidRPr="005327B4" w:rsidRDefault="005327B4" w:rsidP="005327B4">
      <w:pPr>
        <w:rPr>
          <w:lang w:val="sq-AL"/>
        </w:rPr>
      </w:pPr>
    </w:p>
    <w:p w:rsidR="005327B4" w:rsidRPr="005327B4" w:rsidRDefault="005327B4" w:rsidP="005327B4">
      <w:pPr>
        <w:rPr>
          <w:lang w:val="sq-AL"/>
        </w:rPr>
      </w:pPr>
    </w:p>
    <w:p w:rsidR="005327B4" w:rsidRPr="005327B4" w:rsidRDefault="005327B4" w:rsidP="005327B4">
      <w:pPr>
        <w:rPr>
          <w:lang w:val="sq-AL"/>
        </w:rPr>
      </w:pPr>
    </w:p>
    <w:p w:rsidR="005327B4" w:rsidRPr="005327B4" w:rsidRDefault="005327B4" w:rsidP="005327B4">
      <w:pPr>
        <w:rPr>
          <w:lang w:val="sq-AL"/>
        </w:rPr>
      </w:pPr>
    </w:p>
    <w:p w:rsidR="005327B4" w:rsidRPr="005327B4" w:rsidRDefault="005327B4" w:rsidP="005327B4">
      <w:pPr>
        <w:tabs>
          <w:tab w:val="left" w:pos="6000"/>
        </w:tabs>
        <w:rPr>
          <w:lang w:val="sq-AL"/>
        </w:rPr>
      </w:pPr>
      <w:r w:rsidRPr="005327B4">
        <w:rPr>
          <w:lang w:val="sq-AL"/>
        </w:rPr>
        <w:tab/>
      </w:r>
    </w:p>
    <w:p w:rsidR="005327B4" w:rsidRPr="005327B4" w:rsidRDefault="005327B4" w:rsidP="005327B4">
      <w:pPr>
        <w:tabs>
          <w:tab w:val="left" w:pos="6000"/>
        </w:tabs>
        <w:rPr>
          <w:lang w:val="sq-AL"/>
        </w:rPr>
      </w:pPr>
    </w:p>
    <w:p w:rsidR="005327B4" w:rsidRPr="005327B4" w:rsidRDefault="005327B4" w:rsidP="005327B4">
      <w:pPr>
        <w:tabs>
          <w:tab w:val="left" w:pos="6000"/>
        </w:tabs>
        <w:rPr>
          <w:lang w:val="sq-AL"/>
        </w:rPr>
      </w:pPr>
    </w:p>
    <w:p w:rsidR="005327B4" w:rsidRPr="005327B4" w:rsidRDefault="005327B4" w:rsidP="005327B4">
      <w:pPr>
        <w:tabs>
          <w:tab w:val="left" w:pos="6000"/>
        </w:tabs>
        <w:rPr>
          <w:lang w:val="sq-AL"/>
        </w:rPr>
      </w:pPr>
    </w:p>
    <w:p w:rsidR="005327B4" w:rsidRPr="005327B4" w:rsidRDefault="005327B4" w:rsidP="005327B4">
      <w:pPr>
        <w:tabs>
          <w:tab w:val="left" w:pos="6000"/>
        </w:tabs>
        <w:rPr>
          <w:lang w:val="sq-AL"/>
        </w:rPr>
      </w:pPr>
    </w:p>
    <w:p w:rsidR="005327B4" w:rsidRPr="005327B4" w:rsidRDefault="005327B4" w:rsidP="005327B4">
      <w:pPr>
        <w:tabs>
          <w:tab w:val="left" w:pos="6000"/>
        </w:tabs>
        <w:rPr>
          <w:lang w:val="sq-AL"/>
        </w:rPr>
      </w:pPr>
    </w:p>
    <w:p w:rsidR="005327B4" w:rsidRPr="005327B4" w:rsidRDefault="005327B4" w:rsidP="005327B4">
      <w:pPr>
        <w:tabs>
          <w:tab w:val="left" w:pos="6000"/>
        </w:tabs>
        <w:rPr>
          <w:lang w:val="sq-AL"/>
        </w:rPr>
      </w:pPr>
    </w:p>
    <w:p w:rsidR="005327B4" w:rsidRPr="005327B4" w:rsidRDefault="005327B4" w:rsidP="005327B4">
      <w:pPr>
        <w:tabs>
          <w:tab w:val="left" w:pos="6000"/>
        </w:tabs>
        <w:rPr>
          <w:lang w:val="sq-AL"/>
        </w:rPr>
      </w:pPr>
    </w:p>
    <w:p w:rsidR="005327B4" w:rsidRPr="005327B4" w:rsidRDefault="005327B4" w:rsidP="005327B4">
      <w:pPr>
        <w:tabs>
          <w:tab w:val="left" w:pos="6000"/>
        </w:tabs>
        <w:rPr>
          <w:lang w:val="sq-AL"/>
        </w:rPr>
      </w:pPr>
    </w:p>
    <w:p w:rsidR="005327B4" w:rsidRPr="005327B4" w:rsidRDefault="005327B4" w:rsidP="005327B4">
      <w:pPr>
        <w:tabs>
          <w:tab w:val="left" w:pos="6000"/>
        </w:tabs>
        <w:rPr>
          <w:lang w:val="sq-AL"/>
        </w:rPr>
      </w:pPr>
    </w:p>
    <w:p w:rsidR="00631879" w:rsidRPr="005327B4" w:rsidRDefault="00631879">
      <w:pPr>
        <w:rPr>
          <w:lang w:val="sq-AL"/>
        </w:rPr>
      </w:pPr>
    </w:p>
    <w:sectPr w:rsidR="00631879" w:rsidRPr="005327B4" w:rsidSect="005327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135D2"/>
    <w:multiLevelType w:val="hybridMultilevel"/>
    <w:tmpl w:val="71484BE6"/>
    <w:lvl w:ilvl="0" w:tplc="1152CB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F336BC"/>
    <w:multiLevelType w:val="hybridMultilevel"/>
    <w:tmpl w:val="2B8ABBE6"/>
    <w:lvl w:ilvl="0" w:tplc="F0688EF8">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2E7ED6"/>
    <w:multiLevelType w:val="hybridMultilevel"/>
    <w:tmpl w:val="3FAE8B24"/>
    <w:lvl w:ilvl="0" w:tplc="59A0E34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D86426"/>
    <w:multiLevelType w:val="hybridMultilevel"/>
    <w:tmpl w:val="8020C9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D505BE9"/>
    <w:multiLevelType w:val="hybridMultilevel"/>
    <w:tmpl w:val="7CFAE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3BD5B53"/>
    <w:multiLevelType w:val="hybridMultilevel"/>
    <w:tmpl w:val="C706D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516C23"/>
    <w:multiLevelType w:val="hybridMultilevel"/>
    <w:tmpl w:val="B5228D3E"/>
    <w:lvl w:ilvl="0" w:tplc="F0688EF8">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7712D45"/>
    <w:multiLevelType w:val="hybridMultilevel"/>
    <w:tmpl w:val="C7022846"/>
    <w:lvl w:ilvl="0" w:tplc="F0688EF8">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141194C"/>
    <w:multiLevelType w:val="hybridMultilevel"/>
    <w:tmpl w:val="83C23790"/>
    <w:lvl w:ilvl="0" w:tplc="FC782172">
      <w:start w:val="27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8A40AD7"/>
    <w:multiLevelType w:val="hybridMultilevel"/>
    <w:tmpl w:val="23FCF2A2"/>
    <w:lvl w:ilvl="0" w:tplc="F0688EF8">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5"/>
  </w:num>
  <w:num w:numId="6">
    <w:abstractNumId w:val="7"/>
  </w:num>
  <w:num w:numId="7">
    <w:abstractNumId w:val="6"/>
  </w:num>
  <w:num w:numId="8">
    <w:abstractNumId w:val="9"/>
  </w:num>
  <w:num w:numId="9">
    <w:abstractNumId w:val="1"/>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5327B4"/>
    <w:rsid w:val="00016C94"/>
    <w:rsid w:val="0007734D"/>
    <w:rsid w:val="000C052B"/>
    <w:rsid w:val="00144292"/>
    <w:rsid w:val="00257474"/>
    <w:rsid w:val="002A00B6"/>
    <w:rsid w:val="002A5C7F"/>
    <w:rsid w:val="002B7CB1"/>
    <w:rsid w:val="00300711"/>
    <w:rsid w:val="00327A86"/>
    <w:rsid w:val="00496CA3"/>
    <w:rsid w:val="004B4A81"/>
    <w:rsid w:val="00513927"/>
    <w:rsid w:val="005327B4"/>
    <w:rsid w:val="005845F8"/>
    <w:rsid w:val="006017E2"/>
    <w:rsid w:val="00615C4E"/>
    <w:rsid w:val="00631879"/>
    <w:rsid w:val="0067531E"/>
    <w:rsid w:val="00680114"/>
    <w:rsid w:val="0069665C"/>
    <w:rsid w:val="006C7743"/>
    <w:rsid w:val="00771705"/>
    <w:rsid w:val="00812699"/>
    <w:rsid w:val="00851D55"/>
    <w:rsid w:val="008A7676"/>
    <w:rsid w:val="00917AFA"/>
    <w:rsid w:val="009350E1"/>
    <w:rsid w:val="00951AE0"/>
    <w:rsid w:val="009B25BE"/>
    <w:rsid w:val="00A059D6"/>
    <w:rsid w:val="00A12593"/>
    <w:rsid w:val="00A255AA"/>
    <w:rsid w:val="00A33E3E"/>
    <w:rsid w:val="00A62020"/>
    <w:rsid w:val="00AA02B3"/>
    <w:rsid w:val="00AA196D"/>
    <w:rsid w:val="00AB2E63"/>
    <w:rsid w:val="00B424BD"/>
    <w:rsid w:val="00B721B1"/>
    <w:rsid w:val="00BC45D5"/>
    <w:rsid w:val="00BE1402"/>
    <w:rsid w:val="00C14401"/>
    <w:rsid w:val="00C4088C"/>
    <w:rsid w:val="00C4622E"/>
    <w:rsid w:val="00C52F1F"/>
    <w:rsid w:val="00CA4FEC"/>
    <w:rsid w:val="00CB6CE4"/>
    <w:rsid w:val="00CD7D18"/>
    <w:rsid w:val="00D15FE1"/>
    <w:rsid w:val="00D33D0F"/>
    <w:rsid w:val="00EF2675"/>
    <w:rsid w:val="00EF32F7"/>
    <w:rsid w:val="00EF3BC5"/>
    <w:rsid w:val="00F43908"/>
    <w:rsid w:val="00F6346F"/>
    <w:rsid w:val="00FB4E7D"/>
    <w:rsid w:val="00FF09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2" type="connector" idref="#_x0000_s1029"/>
        <o:r id="V:Rule13" type="connector" idref="#_x0000_s1028"/>
        <o:r id="V:Rule14" type="connector" idref="#_x0000_s1034"/>
        <o:r id="V:Rule15" type="connector" idref="#_x0000_s1032"/>
        <o:r id="V:Rule16" type="connector" idref="#_x0000_s1030"/>
        <o:r id="V:Rule17" type="connector" idref="#_x0000_s1031"/>
        <o:r id="V:Rule18" type="connector" idref="#_x0000_s1036"/>
        <o:r id="V:Rule19" type="connector" idref="#_x0000_s1027"/>
        <o:r id="V:Rule20" type="connector" idref="#_x0000_s1035"/>
        <o:r id="V:Rule21" type="connector" idref="#_x0000_s1033"/>
        <o:r id="V:Rule22"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7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7B4"/>
    <w:pPr>
      <w:ind w:left="720"/>
      <w:contextualSpacing/>
    </w:pPr>
  </w:style>
  <w:style w:type="character" w:styleId="Hyperlink">
    <w:name w:val="Hyperlink"/>
    <w:basedOn w:val="DefaultParagraphFont"/>
    <w:uiPriority w:val="99"/>
    <w:unhideWhenUsed/>
    <w:rsid w:val="005327B4"/>
    <w:rPr>
      <w:color w:val="0000FF" w:themeColor="hyperlink"/>
      <w:u w:val="single"/>
    </w:rPr>
  </w:style>
  <w:style w:type="table" w:styleId="TableGrid">
    <w:name w:val="Table Grid"/>
    <w:basedOn w:val="TableNormal"/>
    <w:uiPriority w:val="59"/>
    <w:rsid w:val="005327B4"/>
    <w:pPr>
      <w:spacing w:after="0" w:line="240" w:lineRule="auto"/>
    </w:pPr>
    <w:rPr>
      <w:lang w:val="en-C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32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7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6366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2437</Words>
  <Characters>13895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Dell_UE</dc:creator>
  <cp:lastModifiedBy>uniel lab</cp:lastModifiedBy>
  <cp:revision>2</cp:revision>
  <dcterms:created xsi:type="dcterms:W3CDTF">2016-08-15T08:32:00Z</dcterms:created>
  <dcterms:modified xsi:type="dcterms:W3CDTF">2016-08-15T08:32:00Z</dcterms:modified>
</cp:coreProperties>
</file>